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F16" w:rsidRDefault="006D2E8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Муниципальное автономное общеобразовательное учреждение </w:t>
      </w:r>
    </w:p>
    <w:p w:rsidR="00C47F16" w:rsidRDefault="006D2E8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 «Образовательный комплекс «Лицей №3»</w:t>
      </w:r>
    </w:p>
    <w:p w:rsidR="00C47F16" w:rsidRDefault="006D2E8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имени С.П.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Угаровой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»</w:t>
      </w:r>
    </w:p>
    <w:p w:rsidR="00C47F16" w:rsidRDefault="006D2E8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Старооскольского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 городского округа</w:t>
      </w:r>
    </w:p>
    <w:p w:rsidR="00C47F16" w:rsidRDefault="00C47F1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tbl>
      <w:tblPr>
        <w:tblStyle w:val="ad"/>
        <w:tblW w:w="9577" w:type="dxa"/>
        <w:tblInd w:w="-206" w:type="dxa"/>
        <w:tblLayout w:type="fixed"/>
        <w:tblLook w:val="0000"/>
      </w:tblPr>
      <w:tblGrid>
        <w:gridCol w:w="2343"/>
        <w:gridCol w:w="2409"/>
        <w:gridCol w:w="2268"/>
        <w:gridCol w:w="2557"/>
      </w:tblGrid>
      <w:tr w:rsidR="00C47F16">
        <w:trPr>
          <w:cantSplit/>
          <w:trHeight w:val="1822"/>
          <w:tblHeader/>
        </w:trPr>
        <w:tc>
          <w:tcPr>
            <w:tcW w:w="2343" w:type="dxa"/>
            <w:shd w:val="clear" w:color="auto" w:fill="auto"/>
          </w:tcPr>
          <w:p w:rsidR="00C47F16" w:rsidRDefault="006D2E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9288"/>
              </w:tabs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РАССМОТРЕНА</w:t>
            </w: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 </w:t>
            </w:r>
          </w:p>
          <w:p w:rsidR="00C47F16" w:rsidRDefault="006D2E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9288"/>
              </w:tabs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 заседании школьного МО учителей математики, физики, информатики </w:t>
            </w:r>
          </w:p>
          <w:p w:rsidR="00C47F16" w:rsidRDefault="006D2E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9288"/>
              </w:tabs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Протокол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от</w:t>
            </w:r>
            <w:proofErr w:type="gramEnd"/>
          </w:p>
          <w:p w:rsidR="00C47F16" w:rsidRDefault="006D2E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9288"/>
              </w:tabs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«23» августа 2021</w:t>
            </w:r>
          </w:p>
          <w:p w:rsidR="00C47F16" w:rsidRDefault="006D2E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9288"/>
              </w:tabs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№ 01</w:t>
            </w:r>
          </w:p>
        </w:tc>
        <w:tc>
          <w:tcPr>
            <w:tcW w:w="2409" w:type="dxa"/>
            <w:shd w:val="clear" w:color="auto" w:fill="auto"/>
          </w:tcPr>
          <w:p w:rsidR="00C47F16" w:rsidRDefault="006D2E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9288"/>
              </w:tabs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СОГЛАСОВАНА</w:t>
            </w:r>
          </w:p>
          <w:p w:rsidR="00C47F16" w:rsidRDefault="006D2E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9288"/>
              </w:tabs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заместитель директора </w:t>
            </w:r>
          </w:p>
          <w:p w:rsidR="00C47F16" w:rsidRDefault="006D2E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9288"/>
              </w:tabs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Ровенских М.А.</w:t>
            </w:r>
          </w:p>
          <w:p w:rsidR="00C47F16" w:rsidRDefault="006D2E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9288"/>
              </w:tabs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«26» августа 2021г.</w:t>
            </w:r>
          </w:p>
        </w:tc>
        <w:tc>
          <w:tcPr>
            <w:tcW w:w="2268" w:type="dxa"/>
            <w:shd w:val="clear" w:color="auto" w:fill="auto"/>
          </w:tcPr>
          <w:p w:rsidR="00C47F16" w:rsidRDefault="006D2E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9288"/>
              </w:tabs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РАССМОТРЕНА: </w:t>
            </w:r>
          </w:p>
          <w:p w:rsidR="00C47F16" w:rsidRDefault="006D2E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9288"/>
              </w:tabs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 заседании педагогического совета МАОУ «ОК </w:t>
            </w:r>
          </w:p>
          <w:p w:rsidR="00C47F16" w:rsidRDefault="006D2E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9288"/>
              </w:tabs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«Лицей №3» имени С.П.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Угаровой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  <w:p w:rsidR="00C47F16" w:rsidRDefault="006D2E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9288"/>
              </w:tabs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Протокол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от</w:t>
            </w:r>
            <w:proofErr w:type="gramEnd"/>
          </w:p>
          <w:p w:rsidR="00C47F16" w:rsidRDefault="006D2E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9288"/>
              </w:tabs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«27»августа 2021г.</w:t>
            </w:r>
          </w:p>
          <w:p w:rsidR="00C47F16" w:rsidRDefault="006D2E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9288"/>
              </w:tabs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№ 02</w:t>
            </w:r>
          </w:p>
          <w:p w:rsidR="00C47F16" w:rsidRDefault="00C47F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9288"/>
              </w:tabs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557" w:type="dxa"/>
            <w:shd w:val="clear" w:color="auto" w:fill="auto"/>
          </w:tcPr>
          <w:p w:rsidR="00C47F16" w:rsidRDefault="006D2E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9288"/>
              </w:tabs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УТВЕРЖДЕНА</w:t>
            </w:r>
          </w:p>
          <w:p w:rsidR="00C47F16" w:rsidRDefault="006D2E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9288"/>
              </w:tabs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приказом директора МАОУ «ОК «Лицей №3»  имени С.П.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Угаровой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»  </w:t>
            </w:r>
          </w:p>
          <w:p w:rsidR="00C47F16" w:rsidRDefault="006D2E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9288"/>
              </w:tabs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Приказ от «27»августа 2021г. </w:t>
            </w:r>
          </w:p>
          <w:p w:rsidR="00C47F16" w:rsidRDefault="006D2E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9288"/>
              </w:tabs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№ 315</w:t>
            </w:r>
          </w:p>
        </w:tc>
      </w:tr>
    </w:tbl>
    <w:p w:rsidR="00C47F16" w:rsidRDefault="00C47F16"/>
    <w:p w:rsidR="00C47F16" w:rsidRDefault="006D2E87">
      <w:pPr>
        <w:pStyle w:val="3"/>
        <w:jc w:val="center"/>
        <w:rPr>
          <w:i/>
          <w:sz w:val="56"/>
          <w:szCs w:val="56"/>
        </w:rPr>
      </w:pPr>
      <w:r>
        <w:rPr>
          <w:i/>
          <w:sz w:val="56"/>
          <w:szCs w:val="56"/>
        </w:rPr>
        <w:t>РАБОЧАЯ  ПРОГРАММА</w:t>
      </w:r>
    </w:p>
    <w:p w:rsidR="00C47F16" w:rsidRDefault="00C47F16"/>
    <w:p w:rsidR="00C47F16" w:rsidRDefault="00C47F16">
      <w:pPr>
        <w:rPr>
          <w:sz w:val="16"/>
          <w:szCs w:val="16"/>
        </w:rPr>
      </w:pPr>
    </w:p>
    <w:p w:rsidR="00C47F16" w:rsidRDefault="006D2E8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по   физике (ФГОС)</w:t>
      </w:r>
    </w:p>
    <w:p w:rsidR="00C47F16" w:rsidRDefault="00C47F16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C47F16" w:rsidRDefault="006D2E87">
      <w:pPr>
        <w:spacing w:after="0" w:line="240" w:lineRule="auto"/>
        <w:ind w:left="1416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Уровень образования  - среднее  общее</w:t>
      </w:r>
    </w:p>
    <w:p w:rsidR="00C47F16" w:rsidRDefault="00C47F16">
      <w:pPr>
        <w:spacing w:after="0" w:line="240" w:lineRule="auto"/>
        <w:ind w:left="1416"/>
        <w:rPr>
          <w:rFonts w:ascii="Times New Roman" w:eastAsia="Times New Roman" w:hAnsi="Times New Roman" w:cs="Times New Roman"/>
          <w:sz w:val="32"/>
          <w:szCs w:val="32"/>
        </w:rPr>
      </w:pPr>
    </w:p>
    <w:p w:rsidR="00C47F16" w:rsidRDefault="006D2E87">
      <w:pPr>
        <w:spacing w:after="0" w:line="240" w:lineRule="auto"/>
        <w:ind w:left="1416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Сроки  реализации  -  2 года</w:t>
      </w:r>
    </w:p>
    <w:p w:rsidR="00C47F16" w:rsidRDefault="00C47F16">
      <w:pPr>
        <w:spacing w:after="0" w:line="240" w:lineRule="auto"/>
        <w:ind w:left="1416"/>
        <w:rPr>
          <w:rFonts w:ascii="Times New Roman" w:eastAsia="Times New Roman" w:hAnsi="Times New Roman" w:cs="Times New Roman"/>
          <w:sz w:val="32"/>
          <w:szCs w:val="32"/>
        </w:rPr>
      </w:pPr>
    </w:p>
    <w:p w:rsidR="00C47F16" w:rsidRDefault="006D2E87">
      <w:pPr>
        <w:spacing w:after="0" w:line="240" w:lineRule="auto"/>
        <w:ind w:left="1416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Классы    10-11</w:t>
      </w:r>
    </w:p>
    <w:p w:rsidR="00C47F16" w:rsidRDefault="00C47F16">
      <w:pPr>
        <w:spacing w:after="0" w:line="240" w:lineRule="auto"/>
        <w:ind w:left="1416"/>
        <w:rPr>
          <w:rFonts w:ascii="Times New Roman" w:eastAsia="Times New Roman" w:hAnsi="Times New Roman" w:cs="Times New Roman"/>
          <w:sz w:val="32"/>
          <w:szCs w:val="32"/>
        </w:rPr>
      </w:pPr>
    </w:p>
    <w:p w:rsidR="00C47F16" w:rsidRDefault="006D2E87">
      <w:pPr>
        <w:spacing w:after="0" w:line="240" w:lineRule="auto"/>
        <w:ind w:left="1416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Уровень    обучения углубленный </w:t>
      </w:r>
    </w:p>
    <w:p w:rsidR="00C47F16" w:rsidRDefault="006D2E8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</w:t>
      </w:r>
    </w:p>
    <w:p w:rsidR="00C47F16" w:rsidRDefault="00C47F1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47F16" w:rsidRDefault="006D2E87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Составитель   Пашкова Раиса Григорьевна учитель физики</w:t>
      </w:r>
    </w:p>
    <w:p w:rsidR="00C47F16" w:rsidRDefault="006D2E87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высшая    квалификационная  категория</w:t>
      </w:r>
    </w:p>
    <w:p w:rsidR="00C47F16" w:rsidRDefault="00C47F1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after="0"/>
        <w:ind w:left="927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C47F16" w:rsidRDefault="00C47F16">
      <w:pPr>
        <w:shd w:val="clear" w:color="auto" w:fill="FFFFFF"/>
        <w:spacing w:after="0" w:line="360" w:lineRule="auto"/>
        <w:ind w:firstLine="71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47F16" w:rsidRDefault="006D2E87">
      <w:pPr>
        <w:shd w:val="clear" w:color="auto" w:fill="FFFFFF"/>
        <w:spacing w:after="0" w:line="360" w:lineRule="auto"/>
        <w:ind w:firstLine="71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Старый Оскол</w:t>
      </w:r>
    </w:p>
    <w:p w:rsidR="006D2E87" w:rsidRDefault="006D2E87">
      <w:pPr>
        <w:shd w:val="clear" w:color="auto" w:fill="FFFFFF"/>
        <w:spacing w:after="0" w:line="360" w:lineRule="auto"/>
        <w:ind w:firstLine="71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2021      </w:t>
      </w:r>
    </w:p>
    <w:p w:rsidR="00C47F16" w:rsidRDefault="006D2E87">
      <w:pPr>
        <w:shd w:val="clear" w:color="auto" w:fill="FFFFFF"/>
        <w:spacing w:after="0" w:line="360" w:lineRule="auto"/>
        <w:ind w:firstLine="71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</w:p>
    <w:p w:rsidR="00C47F16" w:rsidRDefault="006D2E87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                        1.Пояснительная записка</w:t>
      </w:r>
    </w:p>
    <w:p w:rsidR="00C47F16" w:rsidRPr="006D2E87" w:rsidRDefault="006D2E87" w:rsidP="006D2E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  <w:highlight w:val="white"/>
        </w:rPr>
        <w:t>Рабочая программа составлена на основе федерального  государственного  образовательного  стандарта среднего  общего  образования, Примерной госуд</w:t>
      </w:r>
      <w:r w:rsidRPr="006D2E87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арственной программы  по физике  для среднего общего образования 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«Физика 10-11 классы»</w:t>
      </w:r>
      <w:r w:rsidRPr="006D2E87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 и  авторской учебной программы: Физика.  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Рабочая программа к линии УМК А. В. Грачёва</w:t>
      </w:r>
      <w:proofErr w:type="gramStart"/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10—11 классы / А. В. Грачёв, В. А </w:t>
      </w:r>
      <w:proofErr w:type="spellStart"/>
      <w:r w:rsidRPr="006D2E87">
        <w:rPr>
          <w:rFonts w:ascii="Times New Roman" w:eastAsia="Times New Roman" w:hAnsi="Times New Roman" w:cs="Times New Roman"/>
          <w:sz w:val="24"/>
          <w:szCs w:val="24"/>
        </w:rPr>
        <w:t>Погожев</w:t>
      </w:r>
      <w:proofErr w:type="spellEnd"/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, П. Ю. Боков и др. — М. : </w:t>
      </w:r>
      <w:proofErr w:type="spellStart"/>
      <w:r w:rsidRPr="006D2E87">
        <w:rPr>
          <w:rFonts w:ascii="Times New Roman" w:eastAsia="Times New Roman" w:hAnsi="Times New Roman" w:cs="Times New Roman"/>
          <w:sz w:val="24"/>
          <w:szCs w:val="24"/>
        </w:rPr>
        <w:t>Вентана-Граф</w:t>
      </w:r>
      <w:proofErr w:type="spellEnd"/>
      <w:r w:rsidRPr="006D2E8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2017. — 131 с.</w:t>
      </w:r>
      <w:r w:rsidRPr="006D2E87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:rsidR="00C47F16" w:rsidRPr="006D2E87" w:rsidRDefault="006D2E87" w:rsidP="006D2E87">
      <w:pPr>
        <w:shd w:val="clear" w:color="auto" w:fill="FFFFFF"/>
        <w:spacing w:after="0" w:line="240" w:lineRule="auto"/>
        <w:ind w:left="5" w:right="5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Изучение физики на углубленном уровне направлено на достижение следующих </w:t>
      </w:r>
      <w:r w:rsidRPr="006D2E8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целей</w:t>
      </w:r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C47F16" w:rsidRPr="006D2E87" w:rsidRDefault="006D2E87" w:rsidP="006D2E87">
      <w:pPr>
        <w:numPr>
          <w:ilvl w:val="0"/>
          <w:numId w:val="2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усвоение знаний о методах научного познания природы; современной физической картине мира: свойствах вещества и поля, пространственно-временных закономерностях, динамических и статистических законах природы, элементарных частицах и фундаментальных взаимодей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ствиях, строении и эволюции Вселенной; освоение основ фундаментальных физических теорий: классической электродинамики, специальной теории относительности, квантовой теории;</w:t>
      </w:r>
    </w:p>
    <w:p w:rsidR="00C47F16" w:rsidRPr="006D2E87" w:rsidRDefault="006D2E87" w:rsidP="006D2E87">
      <w:pPr>
        <w:numPr>
          <w:ilvl w:val="0"/>
          <w:numId w:val="2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овладение умениями проводить наблюдения, планировать и выполнять эксперименты, обра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батывать результаты измерений, выдвигать гипотезы и строить модели, устанавливать границы их применимости;</w:t>
      </w:r>
    </w:p>
    <w:p w:rsidR="00C47F16" w:rsidRPr="006D2E87" w:rsidRDefault="006D2E87" w:rsidP="006D2E87">
      <w:pPr>
        <w:numPr>
          <w:ilvl w:val="0"/>
          <w:numId w:val="2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применение знаний по физике для объяснения явлений природы, свойств вещества, принципов работы технических устройств, для решения физических задач, д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ля самостоятельного приобретения и оценки достоверности новой информации физического содержания, использования современных информационных технологий для поиска, переработки и предъявления учебной и научно-популярной информации по физике;</w:t>
      </w:r>
    </w:p>
    <w:p w:rsidR="00C47F16" w:rsidRPr="006D2E87" w:rsidRDefault="006D2E87" w:rsidP="006D2E87">
      <w:pPr>
        <w:numPr>
          <w:ilvl w:val="0"/>
          <w:numId w:val="2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развитие познавате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льных интересов, интеллектуальных и творческих способностей в процессе решения физических задач и самостоятельного приобретения новых знаний, при выполнении экспериментальных исследований, подготовки докладов, рефератов и других творческих работ; формирова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ние осознанных мотивов учения и подготовка к сознательному выбору профессии;</w:t>
      </w:r>
    </w:p>
    <w:p w:rsidR="00C47F16" w:rsidRPr="006D2E87" w:rsidRDefault="006D2E87" w:rsidP="006D2E87">
      <w:pPr>
        <w:numPr>
          <w:ilvl w:val="0"/>
          <w:numId w:val="2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воспитание духа сотрудничества в процессе совместного выполнения задач, уважительного отношения к мнению оппонента, приобретение опыта обоснованности высказываемой позиции, готовн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ости к морально-этической оценке использования научных достижений, уважения к творцам науки и техники, обеспечивающим ведущую роль физики в создании современного мира техники; </w:t>
      </w:r>
    </w:p>
    <w:p w:rsidR="00C47F16" w:rsidRPr="006D2E87" w:rsidRDefault="006D2E87" w:rsidP="006D2E87">
      <w:pPr>
        <w:numPr>
          <w:ilvl w:val="0"/>
          <w:numId w:val="2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использование приобретенных знаний и умений для решения практических, жизненных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задач, рационального природопользования и защиты окружающей среды, обеспечения безопасности жизнедеятельности человека и общества.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 Основные </w:t>
      </w:r>
      <w:r w:rsidRPr="006D2E87">
        <w:rPr>
          <w:rFonts w:ascii="Times New Roman" w:eastAsia="Times New Roman" w:hAnsi="Times New Roman" w:cs="Times New Roman"/>
          <w:b/>
          <w:sz w:val="24"/>
          <w:szCs w:val="24"/>
        </w:rPr>
        <w:t>задачи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данной рабочей программы - формирование у школьников </w:t>
      </w:r>
      <w:proofErr w:type="spellStart"/>
      <w:r w:rsidRPr="006D2E87">
        <w:rPr>
          <w:rFonts w:ascii="Times New Roman" w:eastAsia="Times New Roman" w:hAnsi="Times New Roman" w:cs="Times New Roman"/>
          <w:sz w:val="24"/>
          <w:szCs w:val="24"/>
        </w:rPr>
        <w:t>общеучебных</w:t>
      </w:r>
      <w:proofErr w:type="spellEnd"/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умений и навыков, универсальных способов 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деятельности и ключевых компетенций. </w:t>
      </w:r>
    </w:p>
    <w:p w:rsidR="00C47F16" w:rsidRPr="006D2E87" w:rsidRDefault="006D2E87" w:rsidP="006D2E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Место предмета в учебном плане образовательного учреждения.</w:t>
      </w:r>
    </w:p>
    <w:p w:rsidR="00C47F16" w:rsidRPr="006D2E87" w:rsidRDefault="006D2E87" w:rsidP="006D2E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учебном плане предмет «Физика» отнесён к образовательной области «Естественнонаучные предметы». </w:t>
      </w:r>
    </w:p>
    <w:p w:rsidR="00C47F16" w:rsidRPr="006D2E87" w:rsidRDefault="006D2E87" w:rsidP="006D2E87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На изучение физики  на  углубленном   уровне  в 10 – 11 классах отводится 340 учебных часов. Распределение учебных часов по классам представлено в  таблице:  </w:t>
      </w:r>
    </w:p>
    <w:p w:rsidR="00C47F16" w:rsidRPr="006D2E87" w:rsidRDefault="00C47F16" w:rsidP="006D2E87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e"/>
        <w:tblW w:w="8145" w:type="dxa"/>
        <w:tblInd w:w="5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36"/>
        <w:gridCol w:w="3348"/>
        <w:gridCol w:w="2066"/>
        <w:gridCol w:w="1795"/>
      </w:tblGrid>
      <w:tr w:rsidR="00C47F16" w:rsidRPr="006D2E87">
        <w:trPr>
          <w:cantSplit/>
          <w:tblHeader/>
        </w:trPr>
        <w:tc>
          <w:tcPr>
            <w:tcW w:w="936" w:type="dxa"/>
          </w:tcPr>
          <w:p w:rsidR="00C47F16" w:rsidRPr="006D2E87" w:rsidRDefault="006D2E87" w:rsidP="006D2E87">
            <w:pPr>
              <w:keepNext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Класс</w:t>
            </w:r>
          </w:p>
        </w:tc>
        <w:tc>
          <w:tcPr>
            <w:tcW w:w="3348" w:type="dxa"/>
          </w:tcPr>
          <w:p w:rsidR="00C47F16" w:rsidRPr="006D2E87" w:rsidRDefault="006D2E87" w:rsidP="006D2E87">
            <w:pPr>
              <w:keepNext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учебных недель в учебном году</w:t>
            </w:r>
          </w:p>
        </w:tc>
        <w:tc>
          <w:tcPr>
            <w:tcW w:w="2066" w:type="dxa"/>
          </w:tcPr>
          <w:p w:rsidR="00C47F16" w:rsidRPr="006D2E87" w:rsidRDefault="006D2E87" w:rsidP="006D2E87">
            <w:pPr>
              <w:keepNext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1795" w:type="dxa"/>
          </w:tcPr>
          <w:p w:rsidR="00C47F16" w:rsidRPr="006D2E87" w:rsidRDefault="006D2E87" w:rsidP="006D2E87">
            <w:pPr>
              <w:keepNext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 в год</w:t>
            </w:r>
          </w:p>
        </w:tc>
      </w:tr>
      <w:tr w:rsidR="00C47F16" w:rsidRPr="006D2E87">
        <w:trPr>
          <w:cantSplit/>
          <w:tblHeader/>
        </w:trPr>
        <w:tc>
          <w:tcPr>
            <w:tcW w:w="936" w:type="dxa"/>
          </w:tcPr>
          <w:p w:rsidR="00C47F16" w:rsidRPr="006D2E87" w:rsidRDefault="006D2E87" w:rsidP="006D2E87">
            <w:pPr>
              <w:keepNext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48" w:type="dxa"/>
          </w:tcPr>
          <w:p w:rsidR="00C47F16" w:rsidRPr="006D2E87" w:rsidRDefault="006D2E87" w:rsidP="006D2E87">
            <w:pPr>
              <w:keepNext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066" w:type="dxa"/>
          </w:tcPr>
          <w:p w:rsidR="00C47F16" w:rsidRPr="006D2E87" w:rsidRDefault="006D2E87" w:rsidP="006D2E87">
            <w:pPr>
              <w:keepNext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95" w:type="dxa"/>
          </w:tcPr>
          <w:p w:rsidR="00C47F16" w:rsidRPr="006D2E87" w:rsidRDefault="006D2E87" w:rsidP="006D2E87">
            <w:pPr>
              <w:keepNext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175</w:t>
            </w:r>
          </w:p>
        </w:tc>
      </w:tr>
      <w:tr w:rsidR="00C47F16" w:rsidRPr="006D2E87">
        <w:trPr>
          <w:cantSplit/>
          <w:tblHeader/>
        </w:trPr>
        <w:tc>
          <w:tcPr>
            <w:tcW w:w="936" w:type="dxa"/>
          </w:tcPr>
          <w:p w:rsidR="00C47F16" w:rsidRPr="006D2E87" w:rsidRDefault="006D2E87" w:rsidP="006D2E87">
            <w:pPr>
              <w:keepNext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48" w:type="dxa"/>
          </w:tcPr>
          <w:p w:rsidR="00C47F16" w:rsidRPr="006D2E87" w:rsidRDefault="006D2E87" w:rsidP="006D2E87">
            <w:pPr>
              <w:keepNext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066" w:type="dxa"/>
          </w:tcPr>
          <w:p w:rsidR="00C47F16" w:rsidRPr="006D2E87" w:rsidRDefault="006D2E87" w:rsidP="006D2E87">
            <w:pPr>
              <w:keepNext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95" w:type="dxa"/>
          </w:tcPr>
          <w:p w:rsidR="00C47F16" w:rsidRPr="006D2E87" w:rsidRDefault="006D2E87" w:rsidP="006D2E87">
            <w:pPr>
              <w:keepNext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C47F16" w:rsidRPr="006D2E87">
        <w:trPr>
          <w:cantSplit/>
          <w:tblHeader/>
        </w:trPr>
        <w:tc>
          <w:tcPr>
            <w:tcW w:w="936" w:type="dxa"/>
          </w:tcPr>
          <w:p w:rsidR="00C47F16" w:rsidRPr="006D2E87" w:rsidRDefault="006D2E87" w:rsidP="006D2E87">
            <w:pPr>
              <w:keepNext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209" w:type="dxa"/>
            <w:gridSpan w:val="3"/>
          </w:tcPr>
          <w:p w:rsidR="00C47F16" w:rsidRPr="006D2E87" w:rsidRDefault="006D2E87" w:rsidP="006D2E87">
            <w:pPr>
              <w:keepNext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345 учебных часов</w:t>
            </w:r>
          </w:p>
        </w:tc>
      </w:tr>
    </w:tbl>
    <w:p w:rsidR="00C47F16" w:rsidRPr="006D2E87" w:rsidRDefault="00C47F16" w:rsidP="006D2E87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7F16" w:rsidRPr="006D2E87" w:rsidRDefault="006D2E87" w:rsidP="006D2E8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b/>
          <w:sz w:val="24"/>
          <w:szCs w:val="24"/>
        </w:rPr>
        <w:t>Основная методическая идея построения курса</w:t>
      </w:r>
    </w:p>
    <w:p w:rsidR="00C47F16" w:rsidRPr="006D2E87" w:rsidRDefault="00C47F16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Предложенный курс базируется на единой концепции преподавания физики в средней школе, которая предполагает в отношении учебного материала: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1) логическую последовательность его изучения; 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2) ступенчатость изложения, учитывающую </w:t>
      </w:r>
      <w:proofErr w:type="spellStart"/>
      <w:r w:rsidRPr="006D2E87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необходимого на данном этапе математического аппарата; 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3) преемственность вводимых понятий; 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4) введение классификации физических задач и алгоритмов 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решения физических задач каждого вида, что позволяет </w:t>
      </w:r>
      <w:proofErr w:type="gramStart"/>
      <w:r w:rsidRPr="006D2E87">
        <w:rPr>
          <w:rFonts w:ascii="Times New Roman" w:eastAsia="Times New Roman" w:hAnsi="Times New Roman" w:cs="Times New Roman"/>
          <w:sz w:val="24"/>
          <w:szCs w:val="24"/>
        </w:rPr>
        <w:t>обучающимся</w:t>
      </w:r>
      <w:proofErr w:type="gramEnd"/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переводить имеющиеся теоретические знания в практическую деятельность;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5) возможность автономного обучения, позволяющую ученику самостоятельно разобраться в изучаемом материале; 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6) организа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цию для освоения материала совместной деятельности по решению физических задач, проведению экспериментальных исследований и проектных работ; 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7) достаточность учебного материала для решения образовательных задач; 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8) поэтапную систематизацию знаний и возм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ожность поэтапного контроля знаний; 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9) дифференцированное изложение материала, реализующее соответствующий подход к обучению. 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Обучение физике по данной программе способствует формированию личностных, </w:t>
      </w:r>
      <w:proofErr w:type="spellStart"/>
      <w:r w:rsidRPr="006D2E87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и предметных результатов обучения, соот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ветствующих требованиям Федерального государственного образовательного стандарта среднего общего образования. </w:t>
      </w:r>
    </w:p>
    <w:p w:rsidR="00C47F16" w:rsidRPr="006D2E87" w:rsidRDefault="00C47F16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D2E87">
        <w:rPr>
          <w:rFonts w:ascii="Times New Roman" w:eastAsia="Times New Roman" w:hAnsi="Times New Roman" w:cs="Times New Roman"/>
          <w:b/>
          <w:sz w:val="24"/>
          <w:szCs w:val="24"/>
        </w:rPr>
        <w:t>Внутрипредметные</w:t>
      </w:r>
      <w:proofErr w:type="spellEnd"/>
      <w:r w:rsidRPr="006D2E87">
        <w:rPr>
          <w:rFonts w:ascii="Times New Roman" w:eastAsia="Times New Roman" w:hAnsi="Times New Roman" w:cs="Times New Roman"/>
          <w:b/>
          <w:sz w:val="24"/>
          <w:szCs w:val="24"/>
        </w:rPr>
        <w:t xml:space="preserve"> связи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Школьный курс физики является </w:t>
      </w:r>
      <w:proofErr w:type="spellStart"/>
      <w:r w:rsidRPr="006D2E87">
        <w:rPr>
          <w:rFonts w:ascii="Times New Roman" w:eastAsia="Times New Roman" w:hAnsi="Times New Roman" w:cs="Times New Roman"/>
          <w:sz w:val="24"/>
          <w:szCs w:val="24"/>
        </w:rPr>
        <w:t>системообразующим</w:t>
      </w:r>
      <w:proofErr w:type="spellEnd"/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для естественнонаучных учебных предметов, поскольку физика как наука о наиболее общих законах природы вносит решающий вклад в формирование знаний об окружающем мире, а физические законы являются основополагаю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щими для естественных наук — химии, биологии, географии.</w:t>
      </w:r>
    </w:p>
    <w:p w:rsidR="00C47F16" w:rsidRPr="006D2E87" w:rsidRDefault="00C47F16" w:rsidP="006D2E8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47F16" w:rsidRPr="006D2E87" w:rsidRDefault="006D2E87" w:rsidP="006D2E8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Учебно-методический комплект, используемый для реализации рабочей</w:t>
      </w:r>
    </w:p>
    <w:p w:rsidR="00C47F16" w:rsidRPr="006D2E87" w:rsidRDefault="006D2E87" w:rsidP="006D2E8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программы</w:t>
      </w:r>
    </w:p>
    <w:p w:rsidR="00C47F16" w:rsidRPr="006D2E87" w:rsidRDefault="006D2E87" w:rsidP="006D2E8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>Физика</w:t>
      </w:r>
      <w:proofErr w:type="gramStart"/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.: </w:t>
      </w:r>
      <w:proofErr w:type="gramEnd"/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базовый и углубленный </w:t>
      </w:r>
      <w:proofErr w:type="spellStart"/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>уровени</w:t>
      </w:r>
      <w:proofErr w:type="spellEnd"/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10 класс: учебник / А.В. Грачев, В.А. </w:t>
      </w:r>
      <w:proofErr w:type="spellStart"/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>Погожев</w:t>
      </w:r>
      <w:proofErr w:type="spellEnd"/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А.М. </w:t>
      </w:r>
      <w:proofErr w:type="spellStart"/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>Салецкий</w:t>
      </w:r>
      <w:proofErr w:type="spellEnd"/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 – 5-е изд., </w:t>
      </w:r>
      <w:proofErr w:type="spellStart"/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перераб.-М</w:t>
      </w:r>
      <w:proofErr w:type="spellEnd"/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.: </w:t>
      </w:r>
      <w:proofErr w:type="spellStart"/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>Вентана</w:t>
      </w:r>
      <w:proofErr w:type="spellEnd"/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Граф, 2019</w:t>
      </w:r>
    </w:p>
    <w:p w:rsidR="00C47F16" w:rsidRPr="006D2E87" w:rsidRDefault="006D2E87" w:rsidP="006D2E8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>Физика</w:t>
      </w:r>
      <w:proofErr w:type="gramStart"/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.: </w:t>
      </w:r>
      <w:proofErr w:type="gramEnd"/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базовый и углубленный </w:t>
      </w:r>
      <w:proofErr w:type="spellStart"/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>уровени</w:t>
      </w:r>
      <w:proofErr w:type="spellEnd"/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11 класс: учебник / А.В. Грачев, В.А. </w:t>
      </w:r>
      <w:proofErr w:type="spellStart"/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>Погожев</w:t>
      </w:r>
      <w:proofErr w:type="spellEnd"/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А.М. </w:t>
      </w:r>
      <w:proofErr w:type="spellStart"/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>Салецкий</w:t>
      </w:r>
      <w:proofErr w:type="spellEnd"/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др. – 5-е изд., </w:t>
      </w:r>
      <w:proofErr w:type="spellStart"/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перераб.-М</w:t>
      </w:r>
      <w:proofErr w:type="spellEnd"/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.: </w:t>
      </w:r>
      <w:proofErr w:type="spellStart"/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>Вентана</w:t>
      </w:r>
      <w:proofErr w:type="spellEnd"/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Граф, 2019</w:t>
      </w:r>
    </w:p>
    <w:p w:rsidR="00C47F16" w:rsidRPr="006D2E87" w:rsidRDefault="006D2E87" w:rsidP="006D2E8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Физика.  </w:t>
      </w:r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к линии УМК А. В. Грачёва</w:t>
      </w:r>
      <w:proofErr w:type="gramStart"/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10—11 классы / А. В. Грачёв, В. А </w:t>
      </w:r>
      <w:proofErr w:type="spellStart"/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>Погожев</w:t>
      </w:r>
      <w:proofErr w:type="spellEnd"/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П. Ю. Боков и др. — М. : </w:t>
      </w:r>
      <w:proofErr w:type="spellStart"/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>Вентана-Граф</w:t>
      </w:r>
      <w:proofErr w:type="spellEnd"/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>, 2017</w:t>
      </w:r>
    </w:p>
    <w:p w:rsidR="00C47F16" w:rsidRPr="006D2E87" w:rsidRDefault="006D2E87" w:rsidP="006D2E8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>Кирик</w:t>
      </w:r>
      <w:proofErr w:type="spellEnd"/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Л. А., </w:t>
      </w:r>
      <w:proofErr w:type="spellStart"/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>Генденштейн</w:t>
      </w:r>
      <w:proofErr w:type="spellEnd"/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Л.Э., </w:t>
      </w:r>
      <w:proofErr w:type="spellStart"/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>Гельфгат</w:t>
      </w:r>
      <w:proofErr w:type="spellEnd"/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И.М. Задачи по физике дл</w:t>
      </w:r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профильной школы с примерами решений. 10-11 классы. Под ред. В.А. Орлова. – М.: </w:t>
      </w:r>
      <w:proofErr w:type="spellStart"/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>Илекса</w:t>
      </w:r>
      <w:proofErr w:type="spellEnd"/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>, 2010</w:t>
      </w:r>
    </w:p>
    <w:p w:rsidR="00C47F16" w:rsidRPr="006D2E87" w:rsidRDefault="006D2E87" w:rsidP="006D2E8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>Физика</w:t>
      </w:r>
      <w:proofErr w:type="gramStart"/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10 класс : проектирование учебного курса : методическое пособие / А. В. Грачёв, В. А. </w:t>
      </w:r>
      <w:proofErr w:type="spellStart"/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>Погожев</w:t>
      </w:r>
      <w:proofErr w:type="spellEnd"/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П. Ю. Боков и др. — М. : </w:t>
      </w:r>
      <w:proofErr w:type="spellStart"/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>Вентана-Граф</w:t>
      </w:r>
      <w:proofErr w:type="spellEnd"/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>, 2017</w:t>
      </w:r>
    </w:p>
    <w:p w:rsidR="00C47F16" w:rsidRPr="006D2E87" w:rsidRDefault="006D2E87" w:rsidP="006D2E8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>Физика</w:t>
      </w:r>
      <w:proofErr w:type="gramStart"/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11 класс : проектирование учебного курса : методическое пособие / А. В. Грачёв, В. А. </w:t>
      </w:r>
      <w:proofErr w:type="spellStart"/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>Погожев</w:t>
      </w:r>
      <w:proofErr w:type="spellEnd"/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П. Ю. Боков и др. — М. : </w:t>
      </w:r>
      <w:proofErr w:type="spellStart"/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>Вентана-Граф</w:t>
      </w:r>
      <w:proofErr w:type="spellEnd"/>
      <w:r w:rsidRPr="006D2E87">
        <w:rPr>
          <w:rFonts w:ascii="Times New Roman" w:eastAsia="Times New Roman" w:hAnsi="Times New Roman" w:cs="Times New Roman"/>
          <w:color w:val="000000"/>
          <w:sz w:val="24"/>
          <w:szCs w:val="24"/>
        </w:rPr>
        <w:t>, 2017</w:t>
      </w:r>
    </w:p>
    <w:p w:rsidR="00C47F16" w:rsidRPr="006D2E87" w:rsidRDefault="00C47F16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lastRenderedPageBreak/>
        <w:t>Согласно изменениям, внесенным в федеральный государственный образовательный стандарт основного общего обра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зования, тематическое планирование рабочей программы  разработано с учетом  Программы воспитания и развития МАОУ «ОК «Лицей №3» имени С.П. </w:t>
      </w:r>
      <w:proofErr w:type="spellStart"/>
      <w:r w:rsidRPr="006D2E87">
        <w:rPr>
          <w:rFonts w:ascii="Times New Roman" w:eastAsia="Times New Roman" w:hAnsi="Times New Roman" w:cs="Times New Roman"/>
          <w:sz w:val="24"/>
          <w:szCs w:val="24"/>
        </w:rPr>
        <w:t>Угаровой</w:t>
      </w:r>
      <w:proofErr w:type="spellEnd"/>
      <w:r w:rsidRPr="006D2E87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C47F16" w:rsidRPr="006D2E87" w:rsidRDefault="006D2E87" w:rsidP="006D2E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47F16" w:rsidRPr="006D2E87" w:rsidRDefault="00C47F16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b/>
          <w:sz w:val="24"/>
          <w:szCs w:val="24"/>
        </w:rPr>
        <w:t>2. Планируемые результаты освоения учебного предмета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    Обучение физике по данной программе способствует формированию у обучающихся личностных, </w:t>
      </w:r>
      <w:proofErr w:type="spellStart"/>
      <w:r w:rsidRPr="006D2E87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и предметных результатов обучения, соответствующих требованиям федерального государственного образовательного стандарта среднего общего образования.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b/>
          <w:sz w:val="24"/>
          <w:szCs w:val="24"/>
        </w:rPr>
        <w:t xml:space="preserve">Личностными  результатами 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освоения основной образовательной программы среднего образования являются</w:t>
      </w:r>
    </w:p>
    <w:p w:rsidR="00C47F16" w:rsidRPr="006D2E87" w:rsidRDefault="006D2E87" w:rsidP="006D2E87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гражданская идентичность, патриотизм, уважение к своему народу, чувства ответственности перед  Родиной, гордости за свой край, страну</w:t>
      </w:r>
    </w:p>
    <w:p w:rsidR="00C47F16" w:rsidRPr="006D2E87" w:rsidRDefault="006D2E87" w:rsidP="006D2E87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развитие познавательн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ых интересов, интеллектуальных  и творческих способностей: объяснение физических явлений, знакомство с работами физиков – классиков, обсуждение достижений физики как науки, выполнение исследовательских и конструкторских заданий;</w:t>
      </w:r>
    </w:p>
    <w:p w:rsidR="00C47F16" w:rsidRPr="006D2E87" w:rsidRDefault="006D2E87" w:rsidP="006D2E87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формирование ответственного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отношения к учению, готовности и способности к саморазвитию и самообразованию на основе мотивации к обучению и познанию, развитие самостоятельности в приобретении и совершенствовании новых знаний;</w:t>
      </w:r>
    </w:p>
    <w:p w:rsidR="00C47F16" w:rsidRPr="006D2E87" w:rsidRDefault="006D2E87" w:rsidP="006D2E87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формирование  убеждённости в необходимости познания природ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ы, развития науки и технологий для дальнейшего развития человеческого общества:  знакомство со становлением и развитием физики как науки,  обсуждение вклада отечественных и зарубежных учёных в освоение космоса, развитие телевидения, связи, ядерной энергети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ки и др.</w:t>
      </w:r>
    </w:p>
    <w:p w:rsidR="00C47F16" w:rsidRPr="006D2E87" w:rsidRDefault="006D2E87" w:rsidP="006D2E87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развитие самостоятельности в приобретении и совершенствовании новых знаний и умений: экспериментальное исследование объектов природы, опытное подтверждение физических законов, объяснение наблюдаемых явлений  на основе физических законов</w:t>
      </w:r>
    </w:p>
    <w:p w:rsidR="00C47F16" w:rsidRPr="006D2E87" w:rsidRDefault="006D2E87" w:rsidP="006D2E87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ценностное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отношение к физике и результатам обучения, воспитание уважения к творцам науки и техники: обсуждение вклада учёных в развитие механики, термодинамики, молекулярной физики, электродинамики, квантовой, атомной и ядерной физики</w:t>
      </w:r>
    </w:p>
    <w:p w:rsidR="00C47F16" w:rsidRPr="006D2E87" w:rsidRDefault="006D2E87" w:rsidP="006D2E87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D2E87">
        <w:rPr>
          <w:rFonts w:ascii="Times New Roman" w:eastAsia="Times New Roman" w:hAnsi="Times New Roman" w:cs="Times New Roman"/>
          <w:sz w:val="24"/>
          <w:szCs w:val="24"/>
        </w:rPr>
        <w:t>формирование мотивации образов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ательной деятельности и оценки собственных возможностей при выборе сферы будущей профессиональной деятельности: выполнение творческих заданий, проектов, обсуждение основополагающих достижений классической и современной физики</w:t>
      </w:r>
      <w:proofErr w:type="gramEnd"/>
    </w:p>
    <w:p w:rsidR="00C47F16" w:rsidRPr="006D2E87" w:rsidRDefault="006D2E87" w:rsidP="006D2E87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формирование коммуникативной к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омпетентности в общении и сотрудничестве со сверстниками, 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C47F16" w:rsidRPr="006D2E87" w:rsidRDefault="006D2E87" w:rsidP="006D2E87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формирование основ экологической к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ультуры, соответствующей современному уровню экологического мышления, развития опыта экологически ориентированной рефлексивно-оценочной и практической деятельности в жизненных ситуациях.</w:t>
      </w:r>
    </w:p>
    <w:p w:rsidR="00C47F16" w:rsidRPr="006D2E87" w:rsidRDefault="00C47F16" w:rsidP="006D2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7F16" w:rsidRPr="006D2E87" w:rsidRDefault="006D2E87" w:rsidP="006D2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2E87">
        <w:rPr>
          <w:rFonts w:ascii="Times New Roman" w:eastAsia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6D2E87">
        <w:rPr>
          <w:rFonts w:ascii="Times New Roman" w:eastAsia="Times New Roman" w:hAnsi="Times New Roman" w:cs="Times New Roman"/>
          <w:b/>
          <w:sz w:val="24"/>
          <w:szCs w:val="24"/>
        </w:rPr>
        <w:t xml:space="preserve">  результатами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освоения основной образовательной прог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раммы среднего образования являются</w:t>
      </w:r>
    </w:p>
    <w:p w:rsidR="00C47F16" w:rsidRPr="006D2E87" w:rsidRDefault="006D2E87" w:rsidP="006D2E87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овладение основными способами учебной деятельности: постановка целей, планирование, самоконтроль, оценка полученных результатов и др.</w:t>
      </w:r>
    </w:p>
    <w:p w:rsidR="00C47F16" w:rsidRPr="006D2E87" w:rsidRDefault="006D2E87" w:rsidP="006D2E87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lastRenderedPageBreak/>
        <w:t>умение самостоятельно определять цели своего обучения, ставить и формулировать для себ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я новые задачи в учёбе и познавательной деятельности, развивать мотивы и интересы познавательной деятельности</w:t>
      </w:r>
    </w:p>
    <w:p w:rsidR="00C47F16" w:rsidRPr="006D2E87" w:rsidRDefault="006D2E87" w:rsidP="006D2E87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ых и познавательных задач;</w:t>
      </w:r>
    </w:p>
    <w:p w:rsidR="00C47F16" w:rsidRPr="006D2E87" w:rsidRDefault="006D2E87" w:rsidP="006D2E87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меняющейся ситуацией;</w:t>
      </w:r>
    </w:p>
    <w:p w:rsidR="00C47F16" w:rsidRPr="006D2E87" w:rsidRDefault="006D2E87" w:rsidP="006D2E87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умение оценивать правильность выполнения учебной задачи, собственные возможности её решения, владеть основами самоконтроля, самооценки, осуществления осознанного выбора в учебной и познавательной деятельности;</w:t>
      </w:r>
    </w:p>
    <w:p w:rsidR="00C47F16" w:rsidRPr="006D2E87" w:rsidRDefault="006D2E87" w:rsidP="006D2E87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умение определять поняти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6D2E87">
        <w:rPr>
          <w:rFonts w:ascii="Times New Roman" w:eastAsia="Times New Roman" w:hAnsi="Times New Roman" w:cs="Times New Roman"/>
          <w:sz w:val="24"/>
          <w:szCs w:val="24"/>
        </w:rPr>
        <w:t>логическое  рассуждение</w:t>
      </w:r>
      <w:proofErr w:type="gramEnd"/>
      <w:r w:rsidRPr="006D2E87">
        <w:rPr>
          <w:rFonts w:ascii="Times New Roman" w:eastAsia="Times New Roman" w:hAnsi="Times New Roman" w:cs="Times New Roman"/>
          <w:sz w:val="24"/>
          <w:szCs w:val="24"/>
        </w:rPr>
        <w:t>, умозаключение;</w:t>
      </w:r>
    </w:p>
    <w:p w:rsidR="00C47F16" w:rsidRPr="006D2E87" w:rsidRDefault="006D2E87" w:rsidP="006D2E87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умение воспринимать, анализировать,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перерабатывать и предъявлять информацию в словесной, образной, символической формах, умение создавать, применять и преобразовывать знаки и символы, модели и схемы для решения учебных задач;</w:t>
      </w:r>
    </w:p>
    <w:p w:rsidR="00C47F16" w:rsidRPr="006D2E87" w:rsidRDefault="006D2E87" w:rsidP="006D2E87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развитие теоретического мышления на основе формирования умений ус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танавливать факты, различать причины и следствия, строить модели физических явлений, экспериментально проверять выдвигаемые гипотезы, выводить законы из  экспериментальных фактов и теоретических моделей</w:t>
      </w:r>
      <w:proofErr w:type="gramStart"/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предсказывать результаты опытов или наблюдений на о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снове физических законов и теорий</w:t>
      </w:r>
    </w:p>
    <w:p w:rsidR="00C47F16" w:rsidRPr="006D2E87" w:rsidRDefault="006D2E87" w:rsidP="006D2E87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понимание различий между теоретическими и эмпирическими методами познания, исходными фактами и гипотезами для их объяснения, теоретическими моделями и реальными объектами</w:t>
      </w:r>
    </w:p>
    <w:p w:rsidR="00C47F16" w:rsidRPr="006D2E87" w:rsidRDefault="006D2E87" w:rsidP="006D2E87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приобретение опыта самостоятельного поиска информац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ии </w:t>
      </w:r>
      <w:proofErr w:type="spellStart"/>
      <w:proofErr w:type="gramStart"/>
      <w:r w:rsidRPr="006D2E87">
        <w:rPr>
          <w:rFonts w:ascii="Times New Roman" w:eastAsia="Times New Roman" w:hAnsi="Times New Roman" w:cs="Times New Roman"/>
          <w:sz w:val="24"/>
          <w:szCs w:val="24"/>
        </w:rPr>
        <w:t>естественно-научного</w:t>
      </w:r>
      <w:proofErr w:type="spellEnd"/>
      <w:proofErr w:type="gramEnd"/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содержания с использованием различных источников (учебных текстов, справочных и научно-популярных изданий, компьютерных баз данных, ресурсов Интернета) и информационных технологий, её обработки и представления в различных формах (сл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овесно, с помощью графиков, математических символов, рисунков и структурных схем)</w:t>
      </w:r>
    </w:p>
    <w:p w:rsidR="00C47F16" w:rsidRPr="006D2E87" w:rsidRDefault="006D2E87" w:rsidP="006D2E87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готовность к самостоятельному выполнению проектов, докладов, рефератов и других творческих работ</w:t>
      </w:r>
    </w:p>
    <w:p w:rsidR="00C47F16" w:rsidRPr="006D2E87" w:rsidRDefault="006D2E87" w:rsidP="006D2E87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формирование умений выражать свои мысли, выслушивать различные точки зрения, признавать право другого человека на иное мнение, вести дискуссию, отстаивать свои взгляды и убеждения, работать в группе с выполнением различных социальных ролей</w:t>
      </w:r>
    </w:p>
    <w:p w:rsidR="00C47F16" w:rsidRPr="006D2E87" w:rsidRDefault="006D2E87" w:rsidP="006D2E87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умение организов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ывать учебное сотрудничество и совместную деятельность с учителем и сверстниками</w:t>
      </w:r>
      <w:proofErr w:type="gramStart"/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работать в группе и индивидуально, находить общее решение и разрешать конфликты на основе согласования позиций и учёта интересов; формулировать, аргументировать и отстаивать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своё мнение;</w:t>
      </w:r>
    </w:p>
    <w:p w:rsidR="00C47F16" w:rsidRPr="006D2E87" w:rsidRDefault="006D2E87" w:rsidP="006D2E87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C47F16" w:rsidRPr="006D2E87" w:rsidRDefault="006D2E87" w:rsidP="006D2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b/>
          <w:sz w:val="24"/>
          <w:szCs w:val="24"/>
        </w:rPr>
        <w:t xml:space="preserve"> К предметным результатам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освоения основной образовательной программы среднего образов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ания  по физике на базовом уровне относятся</w:t>
      </w:r>
    </w:p>
    <w:p w:rsidR="00C47F16" w:rsidRPr="006D2E87" w:rsidRDefault="006D2E87" w:rsidP="006D2E8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2E87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 представлений о закономерной связи и познаваемости явлений природы, об объективности научного знания, о </w:t>
      </w:r>
      <w:proofErr w:type="spellStart"/>
      <w:r w:rsidRPr="006D2E87">
        <w:rPr>
          <w:rFonts w:ascii="Times New Roman" w:eastAsia="Times New Roman" w:hAnsi="Times New Roman" w:cs="Times New Roman"/>
          <w:sz w:val="24"/>
          <w:szCs w:val="24"/>
        </w:rPr>
        <w:t>системообразующей</w:t>
      </w:r>
      <w:proofErr w:type="spellEnd"/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роли физики для 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lastRenderedPageBreak/>
        <w:t>развития других естественных наук, техники и технологий: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убеждённости в ценности физической науки и её роли в развитии материальной и духовной культуры;</w:t>
      </w:r>
    </w:p>
    <w:p w:rsidR="00C47F16" w:rsidRPr="006D2E87" w:rsidRDefault="006D2E87" w:rsidP="006D2E8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2E87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 первоначальных представлений  о физической сущности явлений природы, видах материи; усвоение основных идей механики, атомно-молекулярного уче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ния о строении вещества, элементов электродинамики и квантовой физики; усвоение смысла физических законов, раскрывающих связь физических величин, овладение понятийным аппаратом и символическим языком физики;</w:t>
      </w:r>
    </w:p>
    <w:p w:rsidR="00C47F16" w:rsidRPr="006D2E87" w:rsidRDefault="006D2E87" w:rsidP="006D2E8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2E87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научного мировоззрения как резу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льтата изучения основ строения материи и фундаментальных законов физики; умения пользоваться методами научного познания природы; проводить наблюдения, строить модели и выдвигать гипотезы, отыскивать и формулировать доказательства выдвинутых гипотез; планир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овать и выполнять эксперименты; </w:t>
      </w:r>
      <w:proofErr w:type="gramStart"/>
      <w:r w:rsidRPr="006D2E87">
        <w:rPr>
          <w:rFonts w:ascii="Times New Roman" w:eastAsia="Times New Roman" w:hAnsi="Times New Roman" w:cs="Times New Roman"/>
          <w:sz w:val="24"/>
          <w:szCs w:val="24"/>
        </w:rPr>
        <w:t>проводить прямые и косвенные измерения с использованием аналоговых и цифровых приборов, обрабатывать результаты измерений, понимать неизбежность погрешностей любых измерений, оценивать границы погрешностей измерений, предста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влять результаты измерений с помощью таблиц, графиков и формул; обнаруживать зависимости между физическими величинами, выводить из экспериментальных фактов  и теоретических моделей физические законы, объяснять полученные результаты и делать выводы;</w:t>
      </w:r>
      <w:proofErr w:type="gramEnd"/>
    </w:p>
    <w:p w:rsidR="00C47F16" w:rsidRPr="006D2E87" w:rsidRDefault="006D2E87" w:rsidP="006D2E8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пониман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ие физических основ и принципов действия машин и механизмов, средств передвижения и связи, бытовых приборов, промышленных и технологических процессов, влияния их на окружающую среду; осознание возможных причин техногенных и экологических катастроф;</w:t>
      </w:r>
    </w:p>
    <w:p w:rsidR="00C47F16" w:rsidRPr="006D2E87" w:rsidRDefault="006D2E87" w:rsidP="006D2E8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2E87">
        <w:rPr>
          <w:rFonts w:ascii="Times New Roman" w:eastAsia="Times New Roman" w:hAnsi="Times New Roman" w:cs="Times New Roman"/>
          <w:sz w:val="24"/>
          <w:szCs w:val="24"/>
        </w:rPr>
        <w:t>сформир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ованность</w:t>
      </w:r>
      <w:proofErr w:type="spellEnd"/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 умения применять теоретические знания по физике на практике, решать физические задачи; планировать в повседневной жизни свои действия с применением полученных знаний законов механики, электродинамики, термодинамики и тепловых явлений;</w:t>
      </w:r>
    </w:p>
    <w:p w:rsidR="00C47F16" w:rsidRPr="006D2E87" w:rsidRDefault="006D2E87" w:rsidP="006D2E8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овладение 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основами безопасного использования естественных и искусственных электрических и магнитных полей, электромагнитных и звуковых волн, естественных и искусственных ионизирующих излучений во избежание их вредного воздействия на окружающую среду и организм челов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ека;</w:t>
      </w:r>
    </w:p>
    <w:p w:rsidR="00C47F16" w:rsidRPr="006D2E87" w:rsidRDefault="006D2E87" w:rsidP="006D2E8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2E87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умения применять достижения физики и технологий для рационального природопользования.</w:t>
      </w:r>
    </w:p>
    <w:p w:rsidR="00C47F16" w:rsidRPr="006D2E87" w:rsidRDefault="006D2E87" w:rsidP="006D2E8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2E87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собственной позиции по отношению к информации, получаемой из различных источников</w:t>
      </w:r>
    </w:p>
    <w:p w:rsidR="00C47F16" w:rsidRPr="006D2E87" w:rsidRDefault="00C47F16" w:rsidP="006D2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7F16" w:rsidRPr="006D2E87" w:rsidRDefault="006D2E87" w:rsidP="006D2E8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Планируемые результаты обучения физике в 10 клас</w:t>
      </w:r>
      <w:r w:rsidRPr="006D2E8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се.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По окончании изучения углублённого курса </w:t>
      </w:r>
      <w:proofErr w:type="gramStart"/>
      <w:r w:rsidRPr="006D2E87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достигнет всех планируемых результатов обучения базового уровня. </w:t>
      </w:r>
      <w:proofErr w:type="gramStart"/>
      <w:r w:rsidRPr="006D2E87">
        <w:rPr>
          <w:rFonts w:ascii="Times New Roman" w:eastAsia="Times New Roman" w:hAnsi="Times New Roman" w:cs="Times New Roman"/>
          <w:sz w:val="24"/>
          <w:szCs w:val="24"/>
        </w:rPr>
        <w:t>В дополнение к ним обучающийся научится: объяснять и анализировать роль и место физики в формировании современной научной картины мира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, в развитии современной техники и технологий, в практической деятельности людей; характеризовать взаимосвязь между физикой и другими естественными науками; самостоятельно конструировать экспериментальные установки для проверки выдвинутых гипотез, рассчиты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вать абсолютную и относительную погрешности измерений;</w:t>
      </w:r>
      <w:proofErr w:type="gramEnd"/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решать практико-ориентированные качественные и расчётные физические задачи с опорой как на известные физические законы, закономерности и модели, так и на тексты с избыточной информацией.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По окончании изучения углублённого курса </w:t>
      </w:r>
      <w:proofErr w:type="gramStart"/>
      <w:r w:rsidRPr="006D2E87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дополнительно получит возможность научиться: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проверять экспериментальными средствами выдвинутые гипотезы, формулируя цель исследования, на основе знания основополагающих физических закономерностей и зако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нов;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lastRenderedPageBreak/>
        <w:t>проводить теоретические и экспериментальные исследования физических явлений и процессов (в том числе в физическом практикуме), их компьютерное моделирование;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описывать и анализировать полученную в результате проведённых физических экспериментов информ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ацию, определять её достоверность;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D2E87">
        <w:rPr>
          <w:rFonts w:ascii="Times New Roman" w:eastAsia="Times New Roman" w:hAnsi="Times New Roman" w:cs="Times New Roman"/>
          <w:sz w:val="24"/>
          <w:szCs w:val="24"/>
        </w:rPr>
        <w:t>понимать и объяснять системную связь между основополагающими научными понятиями: пространство, время, материя (вещество, поле), движение, сила, энергия;</w:t>
      </w:r>
      <w:proofErr w:type="gramEnd"/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решать экспериментальные качественные и количественные задачи олимпи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адного уровня сложности, используя физические законы, а также уравнения, связывающие физические величины;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анализировать границы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формулировать и решать новые задачи, возникающие в ходе учебно-исследовательской и проектной деятельно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сти; совершенствовать приборы и методы исследования в соответствии с поставленной учебно-познавательной задачей;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использовать методы математического моделирования, в том числе простейшие статистические методы, для обработки результатов эксперимента.</w:t>
      </w:r>
    </w:p>
    <w:p w:rsidR="00C47F16" w:rsidRPr="006D2E87" w:rsidRDefault="00C47F16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b/>
          <w:sz w:val="24"/>
          <w:szCs w:val="24"/>
        </w:rPr>
        <w:t>Механ</w:t>
      </w:r>
      <w:r w:rsidRPr="006D2E87">
        <w:rPr>
          <w:rFonts w:ascii="Times New Roman" w:eastAsia="Times New Roman" w:hAnsi="Times New Roman" w:cs="Times New Roman"/>
          <w:b/>
          <w:sz w:val="24"/>
          <w:szCs w:val="24"/>
        </w:rPr>
        <w:t>ические явления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По окончании изучения углублённого курса </w:t>
      </w:r>
      <w:proofErr w:type="gramStart"/>
      <w:r w:rsidRPr="006D2E87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достигнет всех планируемых результатов обучения базового уровня. </w:t>
      </w:r>
      <w:proofErr w:type="gramStart"/>
      <w:r w:rsidRPr="006D2E87">
        <w:rPr>
          <w:rFonts w:ascii="Times New Roman" w:eastAsia="Times New Roman" w:hAnsi="Times New Roman" w:cs="Times New Roman"/>
          <w:sz w:val="24"/>
          <w:szCs w:val="24"/>
        </w:rPr>
        <w:t>В дополнение к ним обучающийся научится: объяснять основные свойства и закономерности баллистического движения точечного т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ела, равноускоренного движения по окружности, движения связанных тел, поступательного и вращательного движений твёрдого тела, резонанса, автоколебаний, а также решать задачи о баллистическом движении, равноускоренном движении по окружности точечного тела, 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движении связанных тел, плоском движении твёрдых тел, на анализ возможных вариантов движения и взаимодействия тел, на применение</w:t>
      </w:r>
      <w:proofErr w:type="gramEnd"/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условий равновесия твёрдого тела;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понимать механические явления, связанные с упругими деформациями растяжения и сжатия тела (на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основе понятий механического напряжения и модуля Юнга); 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объяснять явление </w:t>
      </w:r>
      <w:proofErr w:type="gramStart"/>
      <w:r w:rsidRPr="006D2E87">
        <w:rPr>
          <w:rFonts w:ascii="Times New Roman" w:eastAsia="Times New Roman" w:hAnsi="Times New Roman" w:cs="Times New Roman"/>
          <w:sz w:val="24"/>
          <w:szCs w:val="24"/>
        </w:rPr>
        <w:t>абсолютно упругого</w:t>
      </w:r>
      <w:proofErr w:type="gramEnd"/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и абсолютно неупругого соударений двух тел, используя для этого законы сохранения в механике, решать задачи с использованием законов сохранения импульса и механи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ческой энергии;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рассматривать действие силы сопротивления на падающее тело, природу сил реакции опоры, натяжения и веса, поступательное прямолинейное движение НИСО относительно ИСО с постоянным ускорением, момент силы, исходя из энергетических соображений;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доказывать закон Паскаля, описывать распределение давления в движущейся жидкости, различать ламинарное и турбулентное движения жидкости, понимать смысл уравнения Бернулли;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рассматривать </w:t>
      </w:r>
      <w:proofErr w:type="gramStart"/>
      <w:r w:rsidRPr="006D2E87">
        <w:rPr>
          <w:rFonts w:ascii="Times New Roman" w:eastAsia="Times New Roman" w:hAnsi="Times New Roman" w:cs="Times New Roman"/>
          <w:sz w:val="24"/>
          <w:szCs w:val="24"/>
        </w:rPr>
        <w:t>резонанс смещения и резонанс скорости используя</w:t>
      </w:r>
      <w:proofErr w:type="gramEnd"/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метод векторных диагр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амм; отличия автоколебаний от установившихся вынужденных и собственных колебаний; объяснять явление резонанса с энергетической точки зрения; получать и анализировать уравнение гармонической бегущей волны, распространяющейся в положительном направлении оси </w:t>
      </w:r>
      <w:r w:rsidRPr="006D2E87">
        <w:rPr>
          <w:rFonts w:ascii="Times New Roman" w:eastAsia="Times New Roman" w:hAnsi="Times New Roman" w:cs="Times New Roman"/>
          <w:i/>
          <w:sz w:val="24"/>
          <w:szCs w:val="24"/>
        </w:rPr>
        <w:t>X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определять границы применимости физических законов, понимать всеобщий характер фундаментальных законов природы (законов механики Ньютона, закона сохранения импульса, сохранения момента импульса, сохранения механической энергии, закона всемирного тяготен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ия) и условия выполнения частных законов (законов движения, Гука, Архимеда);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понимать принципы действия механизмов, машин, измерительных приборов, технических устройств, физические основы их работы, использованные при их создании модели и законы механики.</w:t>
      </w:r>
    </w:p>
    <w:p w:rsidR="00C47F16" w:rsidRPr="006D2E87" w:rsidRDefault="00C47F16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 окончании изучения курса </w:t>
      </w:r>
      <w:proofErr w:type="gramStart"/>
      <w:r w:rsidRPr="006D2E87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дополнительно получит возможность научиться: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основываясь на научном методе познания, планировать и выполнять экспериментальные исследования механических явлений, анализировать характер зависимостей между исследуемым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и физическими величинами, осуществлять проверку выдвигаемых в отношении них гипотез; выводить из экспериментальных фактов и теоретических моделей физические законы, объяснять полученные результаты и делать выводы;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решать физические задачи по кинематике, ди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намике, на вычисление работы сил, энергии, применение законов сохранения, условий равновесия твёрдого тела, по кинематике и динамике механических </w:t>
      </w:r>
      <w:proofErr w:type="gramStart"/>
      <w:r w:rsidRPr="006D2E87">
        <w:rPr>
          <w:rFonts w:ascii="Times New Roman" w:eastAsia="Times New Roman" w:hAnsi="Times New Roman" w:cs="Times New Roman"/>
          <w:sz w:val="24"/>
          <w:szCs w:val="24"/>
        </w:rPr>
        <w:t>колебаний</w:t>
      </w:r>
      <w:proofErr w:type="gramEnd"/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динамическим и энергетическим способами, требующие анализа данных, моделей, физических закономерност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ей, определяющих решение, необходимости вырабатывать логику, анализировать полученный результат.</w:t>
      </w:r>
    </w:p>
    <w:p w:rsidR="00C47F16" w:rsidRPr="006D2E87" w:rsidRDefault="00C47F16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b/>
          <w:sz w:val="24"/>
          <w:szCs w:val="24"/>
        </w:rPr>
        <w:t xml:space="preserve"> Молекулярная физика и термодинамика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По окончании изучения углублённого курса </w:t>
      </w:r>
      <w:proofErr w:type="gramStart"/>
      <w:r w:rsidRPr="006D2E87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достигнет всех планируемых результатов обучения базового уровня. В д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ополнение к ним обучающийся научится: объяснять основные положения и законы молекулярно-кинетической теории и термодинамики; анализировать характер зависимостей между физическими величинами в этих законах;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применять законы термодинамики к изобарическому, и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зохорическому, изотермическому и адиабатическому процессам; уметь отвечать на четыре вопроса о поведении системы в термодинамическом процессе и решать задачи;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понимать всеобщий характер фундаментальных законов природы (сохранения энергии в тепловых процессах, нулевого начала термодинамики, второго закона термодинамики); определять условия выполнения частных законов (законов идеального газа, закона Дальтона);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объ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яснять смысл плотности распределения на основе результатов опыта Штерна;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понимать и описывать различия между поведением идеального газа и реального газа при </w:t>
      </w:r>
      <w:proofErr w:type="spellStart"/>
      <w:r w:rsidRPr="006D2E87">
        <w:rPr>
          <w:rFonts w:ascii="Times New Roman" w:eastAsia="Times New Roman" w:hAnsi="Times New Roman" w:cs="Times New Roman"/>
          <w:sz w:val="24"/>
          <w:szCs w:val="24"/>
        </w:rPr>
        <w:t>изопроцессе</w:t>
      </w:r>
      <w:proofErr w:type="spellEnd"/>
      <w:r w:rsidRPr="006D2E87">
        <w:rPr>
          <w:rFonts w:ascii="Times New Roman" w:eastAsia="Times New Roman" w:hAnsi="Times New Roman" w:cs="Times New Roman"/>
          <w:sz w:val="24"/>
          <w:szCs w:val="24"/>
        </w:rPr>
        <w:t>, основываясь на моделях идеального газа и реального газа Ван-дер-Ваальса; решать задачи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о парах;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показывать эквивалентность формулировок второго закона термодинамики;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понимать принципы действия тепловых двигателей и холодильных машин, тепловых насосов, измерительных приборов, технических устройств, физические основы их работы, использованные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при их создании физические модели и законы; решать задачи о тепловых машинах;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объяснять явления, связанные с поверхностным натяжением, капиллярные явления, решать задачи, связанные с этими явлениями.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По окончании изучения курса </w:t>
      </w:r>
      <w:proofErr w:type="gramStart"/>
      <w:r w:rsidRPr="006D2E87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дополнительно п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олучит возможность научиться: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основываясь на научном методе познания, планировать и выполнять экспериментальные исследования тепловых явлений, проводить анализ зависимости между физическими величинами, осуществлять проверку выдвигаемых в отношении их гипот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ез; выводить из экспериментальных фактов и теоретических моделей физические закономерности, объяснять полученные результаты и делать выводы;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решать задачи, требующие анализа данных, моделей, физических закономерностей, определяющих решение, необходимости в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ырабатывать логику действий, анализировать полученный результат.</w:t>
      </w:r>
    </w:p>
    <w:p w:rsidR="00C47F16" w:rsidRPr="006D2E87" w:rsidRDefault="00C47F16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b/>
          <w:sz w:val="24"/>
          <w:szCs w:val="24"/>
        </w:rPr>
        <w:t>Электродинамика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По окончании изучения углублённого курса </w:t>
      </w:r>
      <w:proofErr w:type="gramStart"/>
      <w:r w:rsidRPr="006D2E87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достигнет всех планируемых результатов обучения базового уровня. В дополнение к ним </w:t>
      </w:r>
      <w:proofErr w:type="gramStart"/>
      <w:r w:rsidRPr="006D2E87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научится: 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lastRenderedPageBreak/>
        <w:t>применять основ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ные положения и законы электродинамики для объяснения электромагнитных взаимодействий;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анализировать характер зависимостей между физическими величинами в этих законах; понимать взаимосвязь и единство электрического и магнитного полей, смысл теорий </w:t>
      </w:r>
      <w:proofErr w:type="spellStart"/>
      <w:r w:rsidRPr="006D2E87">
        <w:rPr>
          <w:rFonts w:ascii="Times New Roman" w:eastAsia="Times New Roman" w:hAnsi="Times New Roman" w:cs="Times New Roman"/>
          <w:sz w:val="24"/>
          <w:szCs w:val="24"/>
        </w:rPr>
        <w:t>дальноде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йствия</w:t>
      </w:r>
      <w:proofErr w:type="spellEnd"/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и близкодействия;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оценивать скорость дрейфа свободных носителей заряда при протекании электрического тока в металле;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понимать смысл температурного коэффициента сопротивления и критической температуры, физический смысл явления сверхпроводимости;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объяснять назначение шунта и дополнительного резистора при измерении силы тока и напряжения в электрической цепи; графики зависимости полезной, затраченной мощности тока, КПД источника тока от нагрузки; способы уменьшения коэффициента потерь ЛЭП и увеличен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ия КПД линии электропередачи; передачу электрической энергии от источника тока к потребителю;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формулировать первое и второе правила Кирхгофа, использовать их при расчёте цепей с источниками тока;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понимать всеобщий характер фундаментальных законов (закона с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охранения электрического заряда) и условия выполнения частных законов (законов Ома, закона Джоуля — Ленца, законов геометрической оптики и др.);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понимать природу проводимости металлов, растворов </w:t>
      </w:r>
      <w:proofErr w:type="spellStart"/>
      <w:r w:rsidRPr="006D2E87">
        <w:rPr>
          <w:rFonts w:ascii="Times New Roman" w:eastAsia="Times New Roman" w:hAnsi="Times New Roman" w:cs="Times New Roman"/>
          <w:sz w:val="24"/>
          <w:szCs w:val="24"/>
        </w:rPr>
        <w:t>тэлектролитов</w:t>
      </w:r>
      <w:proofErr w:type="spellEnd"/>
      <w:r w:rsidRPr="006D2E87">
        <w:rPr>
          <w:rFonts w:ascii="Times New Roman" w:eastAsia="Times New Roman" w:hAnsi="Times New Roman" w:cs="Times New Roman"/>
          <w:sz w:val="24"/>
          <w:szCs w:val="24"/>
        </w:rPr>
        <w:t>, газов; объяснять и описывать явления электроли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за (закон Фарадея), газовых разрядов, электрического тока в различных средах: газах, вакууме, полупроводниках; понимать и объяснять принципы работы электровакуумных и полупроводниковых приборов, в том числе транзисторов;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объяснять доказательство потенциаль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ности электростатического поля, смысл принципа суперпозиции для потенциалов;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объяснять смысл закона </w:t>
      </w:r>
      <w:proofErr w:type="spellStart"/>
      <w:r w:rsidRPr="006D2E87">
        <w:rPr>
          <w:rFonts w:ascii="Times New Roman" w:eastAsia="Times New Roman" w:hAnsi="Times New Roman" w:cs="Times New Roman"/>
          <w:sz w:val="24"/>
          <w:szCs w:val="24"/>
        </w:rPr>
        <w:t>Био</w:t>
      </w:r>
      <w:proofErr w:type="spellEnd"/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Pr="006D2E87">
        <w:rPr>
          <w:rFonts w:ascii="Times New Roman" w:eastAsia="Times New Roman" w:hAnsi="Times New Roman" w:cs="Times New Roman"/>
          <w:sz w:val="24"/>
          <w:szCs w:val="24"/>
        </w:rPr>
        <w:t>Савара</w:t>
      </w:r>
      <w:proofErr w:type="spellEnd"/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— Лапласа и записывать с его помощью формулы для расчёта модулей векторов индукции магнитных полей, </w:t>
      </w:r>
      <w:proofErr w:type="gramStart"/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создан </w:t>
      </w:r>
      <w:proofErr w:type="spellStart"/>
      <w:r w:rsidRPr="006D2E87">
        <w:rPr>
          <w:rFonts w:ascii="Times New Roman" w:eastAsia="Times New Roman" w:hAnsi="Times New Roman" w:cs="Times New Roman"/>
          <w:sz w:val="24"/>
          <w:szCs w:val="24"/>
        </w:rPr>
        <w:t>ных</w:t>
      </w:r>
      <w:proofErr w:type="spellEnd"/>
      <w:proofErr w:type="gramEnd"/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токами в прямолинейном проводник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е, тонком кольце и соленоиде;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D2E87">
        <w:rPr>
          <w:rFonts w:ascii="Times New Roman" w:eastAsia="Times New Roman" w:hAnsi="Times New Roman" w:cs="Times New Roman"/>
          <w:sz w:val="24"/>
          <w:szCs w:val="24"/>
        </w:rPr>
        <w:t>описывать процессы, происходящие при подключении конденсатора к источнику постоянного тока, движение заряженных частиц в магнитном поле, объяснять принцип действия устройств, использующих это явление (циклотрон, масс-спектрогр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аф, </w:t>
      </w:r>
      <w:proofErr w:type="spellStart"/>
      <w:r w:rsidRPr="006D2E87">
        <w:rPr>
          <w:rFonts w:ascii="Times New Roman" w:eastAsia="Times New Roman" w:hAnsi="Times New Roman" w:cs="Times New Roman"/>
          <w:sz w:val="24"/>
          <w:szCs w:val="24"/>
        </w:rPr>
        <w:t>МГД-генератор</w:t>
      </w:r>
      <w:proofErr w:type="spellEnd"/>
      <w:r w:rsidRPr="006D2E87">
        <w:rPr>
          <w:rFonts w:ascii="Times New Roman" w:eastAsia="Times New Roman" w:hAnsi="Times New Roman" w:cs="Times New Roman"/>
          <w:sz w:val="24"/>
          <w:szCs w:val="24"/>
        </w:rPr>
        <w:t>), а также принцип магнитной фокусировки пучков заряженных частиц, возникновение радиационных поясов Земли; взаимодействие двух параллельных прямолинейных проводов с токами; магнитные свойства веществ с разной магнитной проницаемостью, явл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ения гистерезиса, остаточной индукции;</w:t>
      </w:r>
      <w:proofErr w:type="gramEnd"/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магнитно-мягкие и магнитно-твёрдые (магнитно-жёсткие) ферромагнетики; понимать смысл коэрцитивной силы;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определять индуктивность длинного соленоида; объяснять явление взаимной индукции и смысл коэффициента взаимной ин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дукции; выводить формулу для расчёта энергии магнитного поля;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получать уравнение гармонических колебаний в контуре, используя понятие разности потенциалов;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описывать электромагнитные явления, используя для этого такие физические величины, как мгновенная мо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щность, выделяемая на резисторе, средняя за период мощность, выделяемая на резисторе, действующее значение силы переменного тока, действующее значение переменного напряжения, активное сопротивление, ёмкостное сопротивление, индуктивное сопротивление,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полно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е электрическое сопротивление, резонансная частота;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исследовать процессы, происходящие в цепи переменного тока, содержащей активное сопротивление (или конденсатор, или катушку индуктивности), в колебательном контуре; резонанс тока и резонанс напряжения;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lastRenderedPageBreak/>
        <w:t>ис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пользовать метод векторных диаграмм для описания процессов в колебательном контуре, вывода закона Ома для цепи переменного тока;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описывать работу трансформатора в режиме холостого хода;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записывать и анализировать уравнения электромагнитной волны; рассматривать спектр электромагнитных волн, условно разделённый на несколько диапазонов по длине волны (частоте);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объяснять явления полного (внутреннего) отражения света, интерференции и дифракци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и света, приводить примеры использования этих явлений в оптических системах, в том числе в дифракционных решётках;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рассматривать недостатки реальных линз (сферическую и хроматическую аберрации) и способы их устранения;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получать формулу, позволяющую определ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ять положения интерференционных максимумов в схеме Юнга;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описывать применение линз с покрытиями в виде тонких плёнок в просветлённой оптике; анализировать интерференционные и дифракционные картины;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записывать и анализировать условия дифракционных максимумо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в и минимумов при дифракции света на одной щели, главных интерференционных максимумов в картине, получаемой от дифракционной решётки;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объяснять условие, при котором можно использовать законы геометрической оптики; оценивать предел разрешения (разрешающую с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пособность) оптической системы;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решать физические задачи по электромагнитным явлениям: электростатическому взаимодействию системы зарядов, расчёту напряжённости поля в произвольной точке (если известно распределение точечных зарядов, создающих это поле), п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оля равномерно заряженной плоскости или сферы (на основе теоремы Гаусса);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D2E87">
        <w:rPr>
          <w:rFonts w:ascii="Times New Roman" w:eastAsia="Times New Roman" w:hAnsi="Times New Roman" w:cs="Times New Roman"/>
          <w:sz w:val="24"/>
          <w:szCs w:val="24"/>
        </w:rPr>
        <w:t>на применение понятия потенциала к движению зарядов в электростатическом поле; о проводниках и диэлектриках в постоянном электрическом поле; по расчёту объёмных плотностей энергии эл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ектрических полей, параметров параллельного и последовательного соединений конденсаторов; о полезной и полной мощности тока в замкнутой цепи; на закон Фарадея для электролиза; о перезарядке конденсаторов; на закон </w:t>
      </w:r>
      <w:proofErr w:type="spellStart"/>
      <w:r w:rsidRPr="006D2E87">
        <w:rPr>
          <w:rFonts w:ascii="Times New Roman" w:eastAsia="Times New Roman" w:hAnsi="Times New Roman" w:cs="Times New Roman"/>
          <w:sz w:val="24"/>
          <w:szCs w:val="24"/>
        </w:rPr>
        <w:t>Био</w:t>
      </w:r>
      <w:proofErr w:type="spellEnd"/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Pr="006D2E87">
        <w:rPr>
          <w:rFonts w:ascii="Times New Roman" w:eastAsia="Times New Roman" w:hAnsi="Times New Roman" w:cs="Times New Roman"/>
          <w:sz w:val="24"/>
          <w:szCs w:val="24"/>
        </w:rPr>
        <w:t>Савара</w:t>
      </w:r>
      <w:proofErr w:type="spellEnd"/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— Лапласа;</w:t>
      </w:r>
      <w:proofErr w:type="gramEnd"/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о движении заряжен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ных частиц в магнитном поле; о действии вихревого электрического поля на электрические заряды, о цепях переменного тока с активным, ёмкостным и (или) индуктивным сопротивлением; на закон Ома для цепи переменного тока; об увеличении и оптической силе оптиче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ских приборов; на основные понятия и формулы волновой оптики;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D2E87">
        <w:rPr>
          <w:rFonts w:ascii="Times New Roman" w:eastAsia="Times New Roman" w:hAnsi="Times New Roman" w:cs="Times New Roman"/>
          <w:sz w:val="24"/>
          <w:szCs w:val="24"/>
        </w:rPr>
        <w:t>понимать и объяснять принципы работы электрических устройств: проводников, конденсаторов, источников тока, катушек индуктивности в цепях постоянного и переменного тока, электрических измерительн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ых приборов (амперметров, вольтметров), газоразрядных устройств, вакуумных электронных приборов, полупроводниковых приборов, электромагнитов, электродвигателей,</w:t>
      </w:r>
      <w:proofErr w:type="gramEnd"/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трансформаторов и других электротехнических устройств в цепях переменного тока, принципы действ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ия оптических приборов (микроскопа, телескопа, дифракционной решётки), физические основы их работы, использованные при их создании модели и законы электродинамики.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По окончании изучения курса </w:t>
      </w:r>
      <w:proofErr w:type="gramStart"/>
      <w:r w:rsidRPr="006D2E87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дополнительно получит возможность научиться: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основыв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аясь на научном методе познания, планировать и выполнять экспериментальные исследования электромагнитных явлений, анализировать характер зависимостей между исследуемыми физическими величинами, осуществлять проверку выдвигаемых в отношении их гипотез; вывод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ить из экспериментальных фактов и теоретических моделей физические законы, объяснять полученные результаты и делать выводы;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lastRenderedPageBreak/>
        <w:t>решать задачи, требующие анализа данных, моделей, физических закономерностей, определяющих решение, необходимости вырабатывать логик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у действий, анализировать полученный результат.</w:t>
      </w:r>
    </w:p>
    <w:p w:rsidR="00C47F16" w:rsidRPr="006D2E87" w:rsidRDefault="00C47F16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b/>
          <w:sz w:val="24"/>
          <w:szCs w:val="24"/>
        </w:rPr>
        <w:t>Основы специальной теории относительности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По окончании изучения углублённого курса </w:t>
      </w:r>
      <w:proofErr w:type="gramStart"/>
      <w:r w:rsidRPr="006D2E87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достигнет всех планируемых результатов обучения базового уровня. В дополнение к ним обучающийся научится: примен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ять постулаты СТО для объяснения относительности одновременности событий, течения времени, пространственных промежутков; рассматривать данные явления на примерах с двумя наблюдателями и движущимся объектом в различных системах отсчёта; анализировать характ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ер зависимостей </w:t>
      </w:r>
      <w:proofErr w:type="gramStart"/>
      <w:r w:rsidRPr="006D2E87">
        <w:rPr>
          <w:rFonts w:ascii="Times New Roman" w:eastAsia="Times New Roman" w:hAnsi="Times New Roman" w:cs="Times New Roman"/>
          <w:sz w:val="24"/>
          <w:szCs w:val="24"/>
        </w:rPr>
        <w:t>между</w:t>
      </w:r>
      <w:proofErr w:type="gramEnd"/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физическими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величинами в рассматриваемых примерах;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объяснять закон сложения скоростей в СТО, соотношение классического закона сложения скоростей и релятивистского закона сложения скоростей, «парадокс близнецов».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По окончании изучения 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курса </w:t>
      </w:r>
      <w:proofErr w:type="gramStart"/>
      <w:r w:rsidRPr="006D2E87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дополнительно получит возможность научиться: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понимать значение СТО для современных исследований в разных областях науки и техники.</w:t>
      </w:r>
    </w:p>
    <w:p w:rsidR="00C47F16" w:rsidRPr="006D2E87" w:rsidRDefault="00C47F16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b/>
          <w:sz w:val="24"/>
          <w:szCs w:val="24"/>
        </w:rPr>
        <w:t>Квантовая физика. Физика атома и атомного ядра.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По окончании изучения углублённого курса </w:t>
      </w:r>
      <w:proofErr w:type="gramStart"/>
      <w:r w:rsidRPr="006D2E87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дости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гнет всех планируемых результатов обучения базового уровня. В дополнение к ним обучающийся научится: объяснять противоречия физической теории с экспериментальными данными, решить которые удалось в квантовой механике; применять положения и законы квантовой 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физики, физики атома и атомного ядра для объяснения квантовых явлений; анализировать характер зависимостей между физическими величинами в этих законах;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понимать принципы квантовой механики, используемые для описания состояния микрообъекта; всеобщий характе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р фундаментальных законов (законов сохранения энергии, электрического заряда) и условия выполнения частных законов (законов фотоэффекта, постулатов Бора и др.);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объяснять процессы изменения энергии ядра, используя его энергетическую диаграмму;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записывать закон радиоактивного распада, используя понятие «</w:t>
      </w:r>
      <w:proofErr w:type="gramStart"/>
      <w:r w:rsidRPr="006D2E87">
        <w:rPr>
          <w:rFonts w:ascii="Times New Roman" w:eastAsia="Times New Roman" w:hAnsi="Times New Roman" w:cs="Times New Roman"/>
          <w:sz w:val="24"/>
          <w:szCs w:val="24"/>
        </w:rPr>
        <w:t>постоянная</w:t>
      </w:r>
      <w:proofErr w:type="gramEnd"/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распада»;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приводить экспериментально установленные особенности </w:t>
      </w:r>
      <w:proofErr w:type="spellStart"/>
      <w:proofErr w:type="gramStart"/>
      <w:r w:rsidRPr="006D2E87">
        <w:rPr>
          <w:rFonts w:ascii="Times New Roman" w:eastAsia="Times New Roman" w:hAnsi="Times New Roman" w:cs="Times New Roman"/>
          <w:sz w:val="24"/>
          <w:szCs w:val="24"/>
        </w:rPr>
        <w:t>альфа-распада</w:t>
      </w:r>
      <w:proofErr w:type="spellEnd"/>
      <w:proofErr w:type="gramEnd"/>
      <w:r w:rsidRPr="006D2E87">
        <w:rPr>
          <w:rFonts w:ascii="Times New Roman" w:eastAsia="Times New Roman" w:hAnsi="Times New Roman" w:cs="Times New Roman"/>
          <w:sz w:val="24"/>
          <w:szCs w:val="24"/>
        </w:rPr>
        <w:t>; описывать К-захват и процессы взаимодействия нейтрино и антинейтрино.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По окончании изучения курса </w:t>
      </w:r>
      <w:proofErr w:type="gramStart"/>
      <w:r w:rsidRPr="006D2E87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дополнительно получит возможность научиться: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различать фундаментальные взаимодействия, открытые в природе, по их особенностям, взаимодействующим частицам, носителям взаимодействий; понимать принятое деление (классифи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кацию) элементарных частиц;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решать задачи, требующие анализа данных, моделей, физических закономерностей, определяющих решение, необходимости вырабатывать логику действий, анализировать полученный результат.</w:t>
      </w:r>
    </w:p>
    <w:p w:rsidR="00C47F16" w:rsidRPr="006D2E87" w:rsidRDefault="00C47F16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b/>
          <w:sz w:val="24"/>
          <w:szCs w:val="24"/>
        </w:rPr>
        <w:t>Элементы астрофизики</w:t>
      </w:r>
      <w:proofErr w:type="gramStart"/>
      <w:r w:rsidRPr="006D2E87">
        <w:rPr>
          <w:rFonts w:ascii="Times New Roman" w:eastAsia="Times New Roman" w:hAnsi="Times New Roman" w:cs="Times New Roman"/>
          <w:b/>
          <w:sz w:val="24"/>
          <w:szCs w:val="24"/>
        </w:rPr>
        <w:t xml:space="preserve"> .</w:t>
      </w:r>
      <w:proofErr w:type="gramEnd"/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По окончании изучения уг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лублённого курса </w:t>
      </w:r>
      <w:proofErr w:type="gramStart"/>
      <w:r w:rsidRPr="006D2E87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достигнет всех планируемых результатов обучения базового уровня. В дополнение к ним </w:t>
      </w:r>
      <w:proofErr w:type="gramStart"/>
      <w:r w:rsidRPr="006D2E87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научится: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применять основные положения и законы классической механики, электродинамики, оптики, физики атома и атомного ядра для оп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исания и объяснения процессов, происходящих с объектами Солнечной системы, звёздами и системами звёзд, материей Вселенной;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описывать физические процессы, происходящие в звёздах, и их эволюцию в зависимости от их характеристик;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lastRenderedPageBreak/>
        <w:t>понимать суть гипотез о проис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хождении Солнечной системы, других звёздных систем; описывать эволюцию Вселенной согласно гипотезе Большого взрыва.</w:t>
      </w: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По окончании изучения курса обучающийся дополнительно получит возможность научиться: осуществлять самостоятельный поиск информации естествен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но - научного содержания с использованием различных источников (учебных текстов, справочных и научно-популярных изданий, компьютерных баз данных, образовательных интернет - ресурсов), её обработку в целях формирования собственной позиции по изучаемой теме 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и выполнения проектных работ по астрономии.</w:t>
      </w:r>
    </w:p>
    <w:p w:rsidR="00C47F16" w:rsidRPr="006D2E87" w:rsidRDefault="00C47F16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7F16" w:rsidRPr="006D2E87" w:rsidRDefault="00C47F16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7F16" w:rsidRPr="006D2E87" w:rsidRDefault="006D2E87" w:rsidP="006D2E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3. Содержание учебного курса  </w:t>
      </w:r>
    </w:p>
    <w:p w:rsidR="00C47F16" w:rsidRPr="006D2E87" w:rsidRDefault="00C47F16" w:rsidP="006D2E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47F16" w:rsidRPr="006D2E87" w:rsidRDefault="006D2E87" w:rsidP="006D2E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sz w:val="24"/>
          <w:szCs w:val="24"/>
        </w:rPr>
        <w:t>Содержание учебного курса  по каждому году освоения предмета на базовом уровне представлено  в  авторской рабочей программе</w:t>
      </w:r>
      <w:r w:rsidRPr="006D2E87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Физика.  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Рабочая программа к линии УМК А. В. Грачёв</w:t>
      </w:r>
      <w:r w:rsidRPr="006D2E87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Start"/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 10—11 классы / А. В. Грачёв, В. А </w:t>
      </w:r>
      <w:proofErr w:type="spellStart"/>
      <w:r w:rsidRPr="006D2E87">
        <w:rPr>
          <w:rFonts w:ascii="Times New Roman" w:eastAsia="Times New Roman" w:hAnsi="Times New Roman" w:cs="Times New Roman"/>
          <w:sz w:val="24"/>
          <w:szCs w:val="24"/>
        </w:rPr>
        <w:t>Погожев</w:t>
      </w:r>
      <w:proofErr w:type="spellEnd"/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, П. Ю. Боков и др. — М. : </w:t>
      </w:r>
      <w:proofErr w:type="spellStart"/>
      <w:r w:rsidRPr="006D2E87">
        <w:rPr>
          <w:rFonts w:ascii="Times New Roman" w:eastAsia="Times New Roman" w:hAnsi="Times New Roman" w:cs="Times New Roman"/>
          <w:sz w:val="24"/>
          <w:szCs w:val="24"/>
        </w:rPr>
        <w:t>Вентана-Граф</w:t>
      </w:r>
      <w:proofErr w:type="spellEnd"/>
      <w:r w:rsidRPr="006D2E87">
        <w:rPr>
          <w:rFonts w:ascii="Times New Roman" w:eastAsia="Times New Roman" w:hAnsi="Times New Roman" w:cs="Times New Roman"/>
          <w:sz w:val="24"/>
          <w:szCs w:val="24"/>
        </w:rPr>
        <w:t xml:space="preserve">, 2017  стр. 43-47. </w:t>
      </w:r>
    </w:p>
    <w:p w:rsidR="00C47F16" w:rsidRPr="006D2E87" w:rsidRDefault="00C47F16" w:rsidP="006D2E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47F16" w:rsidRPr="006D2E87" w:rsidRDefault="00C47F16" w:rsidP="006D2E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47F16" w:rsidRPr="006D2E87" w:rsidRDefault="006D2E87" w:rsidP="006D2E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 Тематическое планирование</w:t>
      </w:r>
    </w:p>
    <w:p w:rsidR="00C47F16" w:rsidRPr="006D2E87" w:rsidRDefault="006D2E87" w:rsidP="006D2E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 класс</w:t>
      </w:r>
    </w:p>
    <w:p w:rsidR="00C47F16" w:rsidRPr="006D2E87" w:rsidRDefault="00C47F16" w:rsidP="006D2E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376"/>
        <w:gridCol w:w="1276"/>
        <w:gridCol w:w="6095"/>
      </w:tblGrid>
      <w:tr w:rsidR="00C47F16" w:rsidRPr="006D2E87">
        <w:trPr>
          <w:cantSplit/>
          <w:tblHeader/>
        </w:trPr>
        <w:tc>
          <w:tcPr>
            <w:tcW w:w="2376" w:type="dxa"/>
          </w:tcPr>
          <w:p w:rsidR="00C47F16" w:rsidRPr="006D2E87" w:rsidRDefault="006D2E87" w:rsidP="006D2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br w:type="page"/>
            </w:r>
            <w:r w:rsidRPr="006D2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Раздел, тема</w:t>
            </w:r>
          </w:p>
        </w:tc>
        <w:tc>
          <w:tcPr>
            <w:tcW w:w="1276" w:type="dxa"/>
          </w:tcPr>
          <w:p w:rsidR="00C47F16" w:rsidRPr="006D2E87" w:rsidRDefault="006D2E87" w:rsidP="006D2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6095" w:type="dxa"/>
          </w:tcPr>
          <w:p w:rsidR="00C47F16" w:rsidRPr="006D2E87" w:rsidRDefault="006D2E87" w:rsidP="006D2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основных видов деятельности учащихся</w:t>
            </w:r>
          </w:p>
        </w:tc>
      </w:tr>
      <w:tr w:rsidR="00C47F16" w:rsidRPr="006D2E87">
        <w:trPr>
          <w:cantSplit/>
          <w:trHeight w:val="2258"/>
          <w:tblHeader/>
        </w:trPr>
        <w:tc>
          <w:tcPr>
            <w:tcW w:w="2376" w:type="dxa"/>
          </w:tcPr>
          <w:p w:rsidR="00C47F16" w:rsidRPr="006D2E87" w:rsidRDefault="006D2E87" w:rsidP="006D2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Кинематика. Кинематика твердого тела.</w:t>
            </w:r>
          </w:p>
        </w:tc>
        <w:tc>
          <w:tcPr>
            <w:tcW w:w="1276" w:type="dxa"/>
          </w:tcPr>
          <w:p w:rsidR="00C47F16" w:rsidRPr="006D2E87" w:rsidRDefault="006D2E87" w:rsidP="006D2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и объяснять такие понятия, как механическое движение, точечное тело, система отсчёта, траектория, прямолинейное равномерное и равноускоренное движения, перемещение и скорость прямолинейного равномерного д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вижения, средняя скорость, мгновенная скорость, ускорение — для равноускоренного движения; выбирать систему отсчёта (тело отсчёта, связанную с ним систему координат и часы) на плоскости и в пространстве.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относительность механического движения; ис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пользовать принцип независимости движений при их сложении; использовать закон сложения перемещений и скоростей.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механическое движение (равномерное, равноускоренное) точечного тела с помощью графического и аналитического способов, в том числе движ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ение точечного тела, брошенного под углом к горизонту, равномерное и равноускоренное движения по окружности.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равномерное движение тела по окружности и его характеристики; объяснять понятия: радиус-вектор, угловая скорость, период и частота обращ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ения.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Отвечать, используя закон движения, на два вопроса («где?» и «когда?») о положении точечного тела в процессе движения: равномерного прямолинейного, равноускоренного прямолинейного, равномерного и равноускоренного движений по окружности, движения тела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, брошенного под углом к горизонту.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прямые и косвенные измерения координат тела, времени движения, скорости и ускорения при прямолинейном и криволинейном движениях, угловой скорости и периода обращения при движении по окружности.</w:t>
            </w:r>
            <w:proofErr w:type="gramEnd"/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особен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 криволинейного движения точечного тела (в частности, движения тела, брошенного под углом к горизонту), поступательного и вращательного движений твёрдого тела, движения тела как совокупности двух независимых движений.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и находить мгновенную 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ось вращения твёрдого тела.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физические задачи, используя знание законов прямолинейного равномерного и равноускоренного движений, равномерного и равноускоренного движений по окружности, определений физических величин, аналитических (формул) и графиче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зависимостей между ними, представляя ответ в общем виде и (или) в виде числа с указанием размерности, анализировать полученный результат.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физические задачи по кинематике, требующие анализа результата, осознавать содержание и логическую последовательность действий, используемых в алгоритмах решения з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адач</w:t>
            </w:r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Учиться выстраивать доверительные отношения между участниками образовательного процесса.</w:t>
            </w:r>
          </w:p>
          <w:p w:rsidR="00C47F16" w:rsidRPr="006D2E87" w:rsidRDefault="00C47F16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Участвовать в обсуждении проблемных ситуаций, а так же в решении задач практической направленности.</w:t>
            </w:r>
          </w:p>
          <w:p w:rsidR="00C47F16" w:rsidRPr="006D2E87" w:rsidRDefault="00C47F16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групповую работу или работу в парах, с целью обучени</w:t>
            </w:r>
            <w:r w:rsidRPr="006D2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командной работе и взаимодействию с другими детьми.</w:t>
            </w:r>
          </w:p>
          <w:p w:rsidR="00C47F16" w:rsidRPr="006D2E87" w:rsidRDefault="00C47F16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ИКТ и современные технологии обучения.</w:t>
            </w:r>
          </w:p>
          <w:p w:rsidR="00C47F16" w:rsidRPr="006D2E87" w:rsidRDefault="00C47F16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Приобретать навыки самостоятельного решения поставленных задач.</w:t>
            </w:r>
          </w:p>
          <w:p w:rsidR="00C47F16" w:rsidRPr="006D2E87" w:rsidRDefault="00C47F16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7F16" w:rsidRPr="006D2E87" w:rsidRDefault="00C47F16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7F16" w:rsidRPr="006D2E87">
        <w:trPr>
          <w:cantSplit/>
          <w:tblHeader/>
        </w:trPr>
        <w:tc>
          <w:tcPr>
            <w:tcW w:w="2376" w:type="dxa"/>
          </w:tcPr>
          <w:p w:rsidR="00C47F16" w:rsidRPr="006D2E87" w:rsidRDefault="006D2E87" w:rsidP="006D2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Динамика</w:t>
            </w:r>
          </w:p>
        </w:tc>
        <w:tc>
          <w:tcPr>
            <w:tcW w:w="1276" w:type="dxa"/>
          </w:tcPr>
          <w:p w:rsidR="00C47F16" w:rsidRPr="006D2E87" w:rsidRDefault="006D2E87" w:rsidP="006D2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основные свойства таких явлений,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как механическое действие, движение по инерции, взаимодействие тел, инертность, деформация, механическое напряжение, трение.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смысл таких физических моделей,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как материальная точка, свободное тело, инерциальная система отсчёта, неинерциальная сист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ема отсчёта.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Выбирать инерциальную систему отсчёта, соответствующую условию задачи; объяснять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 относительности Галилея.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Описывать отличие инерциальной системы отсчёта </w:t>
            </w:r>
            <w:proofErr w:type="gramStart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неинерциальной, приводить примеры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уравнений движения в НИСО. Описывать взаимодействие тел, используя </w:t>
            </w:r>
            <w:proofErr w:type="gramStart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</w:t>
            </w:r>
            <w:proofErr w:type="gramEnd"/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величины: массу, силу, ускорение; использовать единицы СИ.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смысл законов Ньютона, Гука, трения, всемирного тяготения; понимать фундаментальный характер законов Ньютона;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объяснять границы применимости законов Гука,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трения.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прямые и косвенные измерения физических величин: массы, плотности, силы.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погрешности </w:t>
            </w:r>
            <w:proofErr w:type="gramStart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прямых</w:t>
            </w:r>
            <w:proofErr w:type="gramEnd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косвенных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и объяснять свойства изучаемых сил, отвечать на четыре воп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роса о силе.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явления невесомости, перегрузки.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Представлять результаты измерений и вычислений в виде таблиц и графиков и выявлять на их основе зависимости силы упругости от удлинения пружины, силы трения от силы нормальной реакции опоры.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фи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зические задачи о движении тела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под действием нескольких сил, о движении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взаимодействующих тел, связанных тел, в том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 о равномерном движении </w:t>
            </w:r>
            <w:proofErr w:type="gramStart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материальной</w:t>
            </w:r>
            <w:proofErr w:type="gramEnd"/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точки по окружности, </w:t>
            </w:r>
            <w:proofErr w:type="gramStart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движении</w:t>
            </w:r>
            <w:proofErr w:type="gramEnd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планет и искусственных спутников, используя алгоритмы решения задач.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характер зависимости </w:t>
            </w:r>
            <w:proofErr w:type="gramStart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</w:t>
            </w:r>
            <w:proofErr w:type="gramEnd"/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физическими величинами, относящимися к законам динамики; выводить из экспериментальных фактов и теоретических моделе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й физические законы.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физические задачи по динамике, требующие анализа данных, используя выбранные модели и знание законов динамики; использовать алгоритмы решения задач, осознавая логику и содержание действий,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представляя ответ в общем виде и (или) 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в виде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 с указанием размерности; анализировать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полученный результат.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Приводить примеры практического использования знания законов динамики.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 самостоятельный поиск информации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естественно-научного</w:t>
            </w:r>
            <w:proofErr w:type="spellEnd"/>
            <w:proofErr w:type="gramEnd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содержания с использованием различных источник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 (учебных текстов, справочных и научно-популярных изданий, компьютерных баз данных, образовательных </w:t>
            </w:r>
            <w:proofErr w:type="spellStart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интернет-ресурсов</w:t>
            </w:r>
            <w:proofErr w:type="spellEnd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), её обработку, анализ, представление в разных формах в целях выполнения проектных и учебно-исследовательских работ по кинематике и дина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мике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Осуществлять групповую работу или работу в парах, с целью обучения командной работе и взаимодействию с другими детьми.</w:t>
            </w:r>
          </w:p>
          <w:p w:rsidR="00C47F16" w:rsidRPr="006D2E87" w:rsidRDefault="00C47F16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Использовать ИКТ и современные технологии обучения.</w:t>
            </w:r>
          </w:p>
          <w:p w:rsidR="00C47F16" w:rsidRPr="006D2E87" w:rsidRDefault="00C47F16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Приобретать навыки самостоятельного решения поставленных задач.</w:t>
            </w:r>
          </w:p>
          <w:p w:rsidR="00C47F16" w:rsidRPr="006D2E87" w:rsidRDefault="00C47F16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Участвовать </w:t>
            </w:r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в обсуждении проблемных ситуаций, а так же в решении задач практической направленности.</w:t>
            </w:r>
          </w:p>
          <w:p w:rsidR="00C47F16" w:rsidRPr="006D2E87" w:rsidRDefault="00C47F16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7F16" w:rsidRPr="006D2E87">
        <w:trPr>
          <w:cantSplit/>
          <w:trHeight w:val="7219"/>
          <w:tblHeader/>
        </w:trPr>
        <w:tc>
          <w:tcPr>
            <w:tcW w:w="2376" w:type="dxa"/>
          </w:tcPr>
          <w:p w:rsidR="00C47F16" w:rsidRPr="006D2E87" w:rsidRDefault="006D2E87" w:rsidP="006D2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Законы сохранения в механике</w:t>
            </w:r>
          </w:p>
        </w:tc>
        <w:tc>
          <w:tcPr>
            <w:tcW w:w="1276" w:type="dxa"/>
          </w:tcPr>
          <w:p w:rsidR="00C47F16" w:rsidRPr="006D2E87" w:rsidRDefault="006D2E87" w:rsidP="006D2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механическое движение материальной точки и системы материальных точек, используя для этого знание таких физических величин и понятий, как импульс, импульс силы, система тел, внутренние и внешние силы, центр масс.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смысл закона сохранения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импульса, его содержание на уровне взаимосвязи физических величин, принцип реактивного движения, смысл теоремы о движении центра масс системы материальных точек.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задачи с использованием закона сохранения импульса, закона сохранения проекции импульс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а и теоремы о движении центра масс.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такие понятия, как механическая работа, кинетическая энергия тела, система тел, потенциальные силы, потенциальная энергия системы тел, внутренние и внешние силы, абсолютно упругое и абсолютно неупругое соударен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ия двух тел, механическая энергия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 тел, мощность; формулировать определения данных понятий; показывать, что работа потенциальной силы по любой замкнутой траектории равна нулю.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такие физические величины, как механическая работа, кинетиче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ская энергия тела, потенциальная энергия системы тел,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механическая энергия, для объяснения изменения механической энергии системы тел, закона сохранения механической энергии, решения задач.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Формулировать законы изменения и сохранения механической энергии; 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их содержание на уровне взаимосвязи физических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условия применимости законов сохранения импульса и механической энергии.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физические задачи на вычисление работы сил, мощности, кинетической энергии тела, потенциальной энергии системы тел, на применение закона сохранения механической энергии, на совместное применение законов сохранения импульса и механической энергии с п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омощью выбранных моделей; использовать алгоритмы решения задач, осознавая логику и содержание действий, представляя ответ в общем виде и (или) в виде числа с указанием размерности;</w:t>
            </w:r>
            <w:proofErr w:type="gramEnd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анализировать полученный результат.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Приводить примеры практического использ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ования знания законов сохранения в механике.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Проводить самостоятельный поиск информации </w:t>
            </w:r>
            <w:proofErr w:type="spellStart"/>
            <w:proofErr w:type="gramStart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естественно-научного</w:t>
            </w:r>
            <w:proofErr w:type="spellEnd"/>
            <w:proofErr w:type="gramEnd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содержания с использованием различных источников (учебных текстов, справочных и научно-популярных изданий, компьютерных баз данных, образовательных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интернет-ресурсов</w:t>
            </w:r>
            <w:proofErr w:type="spellEnd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), её обработку, анализ, представление в разных формах в целях выполнения проектных и учебно-исследовательских работ по изучению законов сохранения в механике</w:t>
            </w:r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Осуществлять групповую работу или работу в парах, с целью обучения командной работе и взаимодействию с другими детьми.</w:t>
            </w:r>
          </w:p>
          <w:p w:rsidR="00C47F16" w:rsidRPr="006D2E87" w:rsidRDefault="00C47F16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Использовать ИКТ и современные технологии обучения.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Участвовать в обсуждении проблемных ситуаций, а так же в решении задач практической </w:t>
            </w:r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направленности.</w:t>
            </w:r>
          </w:p>
          <w:p w:rsidR="00C47F16" w:rsidRPr="006D2E87" w:rsidRDefault="00C47F16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7F16" w:rsidRPr="006D2E87" w:rsidRDefault="006D2E87" w:rsidP="006D2E87">
            <w:pPr>
              <w:ind w:right="-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Вырабатывать навыки публичного выступления перед аудиторией.</w:t>
            </w:r>
          </w:p>
          <w:p w:rsidR="00C47F16" w:rsidRPr="006D2E87" w:rsidRDefault="00C47F16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7F16" w:rsidRPr="006D2E87" w:rsidRDefault="006D2E87" w:rsidP="006D2E87">
            <w:pPr>
              <w:ind w:right="-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Развивать самостоятельность, рефлексию, самооценку, </w:t>
            </w:r>
            <w:proofErr w:type="spellStart"/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самоорганизованность</w:t>
            </w:r>
            <w:proofErr w:type="spellEnd"/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.</w:t>
            </w:r>
          </w:p>
          <w:p w:rsidR="00C47F16" w:rsidRPr="006D2E87" w:rsidRDefault="00C47F16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7F16" w:rsidRPr="006D2E87" w:rsidRDefault="006D2E87" w:rsidP="006D2E87">
            <w:pPr>
              <w:ind w:right="-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Приобретать навык самостоятельного решения теоретической проблемы.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C47F16" w:rsidRPr="006D2E87" w:rsidRDefault="00C47F16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7F16" w:rsidRPr="006D2E87">
        <w:trPr>
          <w:cantSplit/>
          <w:trHeight w:val="2116"/>
          <w:tblHeader/>
        </w:trPr>
        <w:tc>
          <w:tcPr>
            <w:tcW w:w="2376" w:type="dxa"/>
          </w:tcPr>
          <w:p w:rsidR="00C47F16" w:rsidRPr="006D2E87" w:rsidRDefault="006D2E87" w:rsidP="006D2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Статика</w:t>
            </w:r>
          </w:p>
        </w:tc>
        <w:tc>
          <w:tcPr>
            <w:tcW w:w="1276" w:type="dxa"/>
          </w:tcPr>
          <w:p w:rsidR="00C47F16" w:rsidRPr="006D2E87" w:rsidRDefault="006D2E87" w:rsidP="006D2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условия равновесия твёрдых тел, виды равновесия твёрдого тела, понятие равнодействующей силы; описывать передачу давления жидкостями и газами, явления гидростатического и атмосферного давления, плавания тел.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смысл такой физической модел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и, как абсолютно твёрдое тело; таких физических величин, как плечо силы, момент силы, КПД,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давление, выталкивающая сила.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физические задачи на применение условий равновесия твёрдых тел, вычисление мощности и КПД простых механизмов, законов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Паскаля, А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рхимеда.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и объяснять смысл «золотого правила механики» и условия его выполнения; объяснять принцип действия простых механизмов.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и объяснять распределение давления в движущейся жидкости, различия ламинарного и турбулентного движений жидкости,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уравнение Бернулли. Приводить примеры практического использования знания законов статики, </w:t>
            </w:r>
            <w:proofErr w:type="spellStart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гидро</w:t>
            </w:r>
            <w:proofErr w:type="spellEnd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- и аэростатики.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самостояте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льный поиск информации </w:t>
            </w:r>
            <w:proofErr w:type="spellStart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естественно-научного</w:t>
            </w:r>
            <w:proofErr w:type="spellEnd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содержания с использованием различных источников (учебных текстов,</w:t>
            </w:r>
            <w:proofErr w:type="gramEnd"/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справочных и научно-популярных изданий, компьютерных баз данных, образовательных </w:t>
            </w:r>
            <w:proofErr w:type="spellStart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интернет-ресурсов</w:t>
            </w:r>
            <w:proofErr w:type="spellEnd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её обработку, анализ, представление в разных формах в целях выполнения проектных и учебно-исследовательских работ по статике, </w:t>
            </w:r>
            <w:proofErr w:type="spellStart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гидро</w:t>
            </w:r>
            <w:proofErr w:type="spellEnd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- и аэростатике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Участво</w:t>
            </w:r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вать в обсуждении проблемных ситуаций, а так же в решении задач практической направленности.</w:t>
            </w:r>
          </w:p>
          <w:p w:rsidR="00C47F16" w:rsidRPr="006D2E87" w:rsidRDefault="006D2E87" w:rsidP="006D2E87">
            <w:pPr>
              <w:ind w:right="-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Вырабатывать навыки публичного выступления перед аудиторией.</w:t>
            </w:r>
          </w:p>
          <w:p w:rsidR="00C47F16" w:rsidRPr="006D2E87" w:rsidRDefault="006D2E87" w:rsidP="006D2E87">
            <w:pPr>
              <w:ind w:right="-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Развивать самостоятельность, рефлексию, самооценку, </w:t>
            </w:r>
            <w:proofErr w:type="spellStart"/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самоорганизованность</w:t>
            </w:r>
            <w:proofErr w:type="spellEnd"/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.</w:t>
            </w:r>
          </w:p>
          <w:p w:rsidR="00C47F16" w:rsidRPr="006D2E87" w:rsidRDefault="006D2E87" w:rsidP="006D2E87">
            <w:pPr>
              <w:ind w:right="-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Приобретать навык самосто</w:t>
            </w:r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ятельного решения теоретической проблемы.</w:t>
            </w:r>
          </w:p>
        </w:tc>
      </w:tr>
      <w:tr w:rsidR="00C47F16" w:rsidRPr="006D2E87">
        <w:trPr>
          <w:cantSplit/>
          <w:trHeight w:val="2116"/>
          <w:tblHeader/>
        </w:trPr>
        <w:tc>
          <w:tcPr>
            <w:tcW w:w="2376" w:type="dxa"/>
          </w:tcPr>
          <w:p w:rsidR="00C47F16" w:rsidRPr="006D2E87" w:rsidRDefault="006D2E87" w:rsidP="006D2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Динамика вращательного движения </w:t>
            </w:r>
          </w:p>
        </w:tc>
        <w:tc>
          <w:tcPr>
            <w:tcW w:w="1276" w:type="dxa"/>
          </w:tcPr>
          <w:p w:rsidR="00C47F16" w:rsidRPr="006D2E87" w:rsidRDefault="006D2E87" w:rsidP="006D2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такие понятия, как момент инерции материальной точки, твёрдого тела, момент импульса твёрдого тела, системы тел;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давать определения этих понятий.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вращательное движение твёрдого тела при действии на него заданных сил, используя уравнение вращательного движения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твёрдого тела.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Формулировать закон сохранения момента импульса; объяснять его содержание на уровне взаимосвязи физических величин.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ешать физические задачи о динамике вращательного движения твёрдого тела и задачи с использованием закона сохранения момента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импульса.</w:t>
            </w:r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Участвовать в обсуждении проблемных ситуаций, а так же в решении задач практической направленности.</w:t>
            </w:r>
          </w:p>
          <w:p w:rsidR="00C47F16" w:rsidRPr="006D2E87" w:rsidRDefault="006D2E87" w:rsidP="006D2E87">
            <w:pPr>
              <w:ind w:right="-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Вырабатывать навыки п</w:t>
            </w:r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убличного выступления перед аудиторией.</w:t>
            </w:r>
          </w:p>
          <w:p w:rsidR="00C47F16" w:rsidRPr="006D2E87" w:rsidRDefault="006D2E87" w:rsidP="006D2E87">
            <w:pPr>
              <w:ind w:right="-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Развивать самостоятельность, рефлексию, самооценку, </w:t>
            </w:r>
            <w:proofErr w:type="spellStart"/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самоорганизованность</w:t>
            </w:r>
            <w:proofErr w:type="spellEnd"/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.</w:t>
            </w:r>
          </w:p>
          <w:p w:rsidR="00C47F16" w:rsidRPr="006D2E87" w:rsidRDefault="006D2E87" w:rsidP="006D2E87">
            <w:pPr>
              <w:ind w:right="-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Приобретать навык самостоятельного решения теоретической проблемы.</w:t>
            </w:r>
          </w:p>
        </w:tc>
      </w:tr>
      <w:tr w:rsidR="00C47F16" w:rsidRPr="006D2E87">
        <w:trPr>
          <w:cantSplit/>
          <w:trHeight w:val="1975"/>
          <w:tblHeader/>
        </w:trPr>
        <w:tc>
          <w:tcPr>
            <w:tcW w:w="2376" w:type="dxa"/>
          </w:tcPr>
          <w:p w:rsidR="00C47F16" w:rsidRPr="006D2E87" w:rsidRDefault="006D2E87" w:rsidP="006D2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Основы МКТ и термодинамики</w:t>
            </w:r>
          </w:p>
        </w:tc>
        <w:tc>
          <w:tcPr>
            <w:tcW w:w="1276" w:type="dxa"/>
          </w:tcPr>
          <w:p w:rsidR="00C47F16" w:rsidRPr="006D2E87" w:rsidRDefault="006D2E87" w:rsidP="006D2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явления теплового движения молекул, броуновского движения, диффузии.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Формулировать основные положения молекулярно-кинетической теории.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взаимодействие молекул вещества в различных агрегатных состояниях.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Давать определения моля, молярной массы, объяснять смысл этих физических величин, их единиц в СИ.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Объяснять физический смысл постоянной Авогадро; решать физические задачи на определение молярной массы и массы молекул различных веществ, числа молей и числа 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молекул вещества заданной массы, объёма.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изменение внутренней энергии термодинамической системы при совершении работы и при теплообмене.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и объяснять смысл таких понятий, как термодинамическая система, внутренняя энергия, тепловое (терм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одинамическое) равновесие, средняя кинетическая энергия теплового (хаотического) движения молекул, температура.</w:t>
            </w:r>
            <w:proofErr w:type="gramEnd"/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такие физические величины, как температура, давление, объём, количество теплоты, теплоёмкость, удельная и молярная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теплоёмкости, пр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и изучении свойств тел и тепловых явлений; использовать обозначения физических величин и единицы физических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 в СИ.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смысл закона сохранения энергии в тепловых процессах (первого закона термодинамики), нулевого закона термодинамики, законов идеального газа, уравнения состояния идеального газа и основного уравнения МКТ;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их содержание на уровне взаимосвя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зи физических величин, анализировать характер зависимостей между величинами.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прямые измерения физических величин: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массы, температуры, давления; косвенные измерения физических величин: внутренней энергии, количества теплоты, удельной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и молярной те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плоёмкостей веществ; оценивать погрешности прямых и косвенных измерений температуры, массы, плотности.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Представлять результаты измерений с помощью таблиц, графиков; анализировать характер зависимостей между физическими величинами;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выводить из экспериментал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ьных фактов и теоретических моделей физические закономерности;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полученные результаты и делать выводы.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термодинамическую шкалу Кельвина; осуществлять перевод значений температуры для шкал Кельвина и Цельсия.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физические задачи н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а использование первого закона термодинамики, на определение количества теплоты, температуры, массы, удельной и молярной теплоёмкостей вещества при теплообмене.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Приводить примеры практического использования знаний о тепловых явлениях.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такие физич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еские модели, как равновесный процесс, идеальный газ.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Изображать графически зависимость между макропараметрами термодинамической системы для </w:t>
            </w:r>
            <w:proofErr w:type="spellStart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изопроцессов</w:t>
            </w:r>
            <w:proofErr w:type="spellEnd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графики </w:t>
            </w:r>
            <w:proofErr w:type="spellStart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изопроцессов</w:t>
            </w:r>
            <w:proofErr w:type="spellEnd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зависимости между макропараметрами с точки зрения молек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улярной теории.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всеобщий характер фундаментальных законов природы и смысл ограничений для законов идеального газа.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Применять первый закон термодинамики к </w:t>
            </w:r>
            <w:proofErr w:type="spellStart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изопроцессам</w:t>
            </w:r>
            <w:proofErr w:type="spellEnd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, отвечать на четыре вопроса о термодинамической системе в термодинамическом проц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ессе.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Решать физические задачи на применение законов идеального газа для </w:t>
            </w:r>
            <w:proofErr w:type="spellStart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изопроцессов</w:t>
            </w:r>
            <w:proofErr w:type="spellEnd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объ-единённого</w:t>
            </w:r>
            <w:proofErr w:type="spellEnd"/>
            <w:proofErr w:type="gramEnd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газового закона, первого закона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термодинамики к изотермическому, изобарическому, изохорическому и адиабатическому процессам, используя выбранные модели, о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пределяющие решение, осознавая логику и содержание действий, представляя ответ в общем виде и (или) в виде числа с указанием размерности; анализировать полученный результат.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Соблюдать на уроке общепринятые нормы поведения, правила общения со всеми участни</w:t>
            </w:r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ками образовательной деятельности, принципы учебной дисциплины и самоорганизации.</w:t>
            </w:r>
          </w:p>
          <w:p w:rsidR="00C47F16" w:rsidRPr="006D2E87" w:rsidRDefault="00C47F16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Развивать  познавательную и творческую активности, инициативность в различных сферах изучения математики.</w:t>
            </w:r>
          </w:p>
          <w:p w:rsidR="00C47F16" w:rsidRPr="006D2E87" w:rsidRDefault="00C47F16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Учиться обсуждать информацию и высказывать свое мнение по ее повод</w:t>
            </w:r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у, развивать умения совершать правильный выбор.</w:t>
            </w:r>
          </w:p>
          <w:p w:rsidR="00C47F16" w:rsidRPr="006D2E87" w:rsidRDefault="00C47F16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7F16" w:rsidRPr="006D2E87" w:rsidRDefault="00C47F16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7F16" w:rsidRPr="006D2E87">
        <w:trPr>
          <w:cantSplit/>
          <w:trHeight w:val="2959"/>
          <w:tblHeader/>
        </w:trPr>
        <w:tc>
          <w:tcPr>
            <w:tcW w:w="2376" w:type="dxa"/>
          </w:tcPr>
          <w:p w:rsidR="00C47F16" w:rsidRPr="006D2E87" w:rsidRDefault="006D2E87" w:rsidP="006D2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Тепловые машины. Второй закон термодинамики</w:t>
            </w:r>
          </w:p>
        </w:tc>
        <w:tc>
          <w:tcPr>
            <w:tcW w:w="1276" w:type="dxa"/>
          </w:tcPr>
          <w:p w:rsidR="00C47F16" w:rsidRPr="006D2E87" w:rsidRDefault="006D2E87" w:rsidP="006D2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основные части любого теплового двигателя, холодильной машины, теплового насоса (нагреватель, холодильник, рабочее</w:t>
            </w:r>
            <w:proofErr w:type="gramEnd"/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тело).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принцип действия тепловых машин, холодильных машин, тепловых насосов.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Вычислять КПД и максимально возможный КПД тепловых двигателей, холодильный коэффициент холодильника, коэффициент передачи тепла теплового насоса.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физические задачи о теп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ловых машинах, используя знание законов термодинамики, определений физических величин, соотношений между физическими величинами, законов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и уравнения состояния идеального газа, выбранных моделей.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Осознавать логику и содержание действий, представляя ответ в 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общем виде и (или) в виде числа с указанием размерности; анализировать полученный результат.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смысл второго закона термодинамики в различных формулировках.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Приводить примеры необратимых процессов, характеризовать переход системы от порядка к хаосу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Участвовать в кураторстве </w:t>
            </w:r>
            <w:proofErr w:type="gramStart"/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мотивированных</w:t>
            </w:r>
            <w:proofErr w:type="gramEnd"/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и эрудированных обучающихся над их неуспевающими одноклассниками, дающем школьникам социально значимый опыт сотрудничества и взаимной помощи.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Учиться выстраивать доверительные отношения между участниками образовательного процесса.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Участвовать в обсуждении проблемных ситуаций, а так же в решении задач практической направленности.</w:t>
            </w:r>
          </w:p>
          <w:p w:rsidR="00C47F16" w:rsidRPr="006D2E87" w:rsidRDefault="00C47F16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7F16" w:rsidRPr="006D2E87">
        <w:trPr>
          <w:cantSplit/>
          <w:trHeight w:val="2116"/>
          <w:tblHeader/>
        </w:trPr>
        <w:tc>
          <w:tcPr>
            <w:tcW w:w="2376" w:type="dxa"/>
          </w:tcPr>
          <w:p w:rsidR="00C47F16" w:rsidRPr="006D2E87" w:rsidRDefault="006D2E87" w:rsidP="006D2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Агрегатные состояния вещества.</w:t>
            </w:r>
            <w:r w:rsidRPr="006D2E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br/>
              <w:t>Фазовые переходы</w:t>
            </w:r>
          </w:p>
          <w:p w:rsidR="00C47F16" w:rsidRPr="006D2E87" w:rsidRDefault="00C47F16" w:rsidP="006D2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47F16" w:rsidRPr="006D2E87" w:rsidRDefault="00C47F16" w:rsidP="006D2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C47F16" w:rsidRPr="006D2E87" w:rsidRDefault="006D2E87" w:rsidP="006D2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Описывать, определять и объяснять с точки зрения молекулярной теории процессы изменения агрегатных состояний вещества: испарения и конденсации, кипения, плавления и кристаллизации.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Давать определения таких понятий и физических величин, как насыщенный пар, 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абсолютная влажность и относительная влажность воздуха, точка росы, удельная теплота парообразования, удельная теплота конденсации, удельная теплота плавления вещества; правильно трактовать смысл физических величин.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экспериментальные исследования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процессов испарения, конденсации, кипения, плавления и кристаллизации вещества.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Рассчитывать количество теплоты, необходимое для плавления (или кристаллизации), парообразования (или конденсации) вещества,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удельную теплоту плавления и удельную теплоту паро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структуру твёрдых тел, характеризовать кристаллические тела, их особенности и свойства: анизотропию, полиморфизм, изотропию.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графическую зависимость температуры вещества от времени в процессах плавления и кристаллизации.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мерять относительную влажность воздуха с помощью психрометра.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физические задачи на определение характеристик и свойств вещества в различных агрегатных состояниях, на изменение агрегатных состояний вещества.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и описывать различия между поведе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нием идеального газа и реального газа при </w:t>
            </w:r>
            <w:proofErr w:type="spellStart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изопроцессе</w:t>
            </w:r>
            <w:proofErr w:type="spellEnd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, основываясь на модели идеального газа и модели Ван-дер-Ваальса для реального газа; решать задачи о парах.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Объяснять явления, связанные с поверхностным натяжением, капиллярные явления; решать задачи на 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эти явления.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Проводить самостоятельный поиск информации </w:t>
            </w:r>
            <w:proofErr w:type="spellStart"/>
            <w:proofErr w:type="gramStart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естественно-научного</w:t>
            </w:r>
            <w:proofErr w:type="spellEnd"/>
            <w:proofErr w:type="gramEnd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содержания с использованием различных источников (учебных текстов, справочных и научно-популярных </w:t>
            </w:r>
            <w:proofErr w:type="spellStart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из-даний</w:t>
            </w:r>
            <w:proofErr w:type="spellEnd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компьютерных баз данных, образовательных </w:t>
            </w:r>
            <w:proofErr w:type="spellStart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интернет-ресурсов</w:t>
            </w:r>
            <w:proofErr w:type="spellEnd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), её обработ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ку, анализ, представление в разных формах в целях выполнения проектных и учебно-исследовательских работ по МКТ и термодинамике.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Использовать ИКТ и современные технологии обучения.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Приобретать навыки самостоятельного решения поставленных задач.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Участвовать в обсуждении проблемных ситуаций, а так же в решении задач практической направленности.</w:t>
            </w:r>
          </w:p>
          <w:p w:rsidR="00C47F16" w:rsidRPr="006D2E87" w:rsidRDefault="006D2E87" w:rsidP="006D2E87">
            <w:pPr>
              <w:ind w:right="-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Вырабатывать навыки публичного выступления перед аудиторией.</w:t>
            </w:r>
          </w:p>
          <w:p w:rsidR="00C47F16" w:rsidRPr="006D2E87" w:rsidRDefault="00C47F16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7F16" w:rsidRPr="006D2E87">
        <w:trPr>
          <w:cantSplit/>
          <w:trHeight w:val="6510"/>
          <w:tblHeader/>
        </w:trPr>
        <w:tc>
          <w:tcPr>
            <w:tcW w:w="2376" w:type="dxa"/>
          </w:tcPr>
          <w:p w:rsidR="00C47F16" w:rsidRPr="006D2E87" w:rsidRDefault="006D2E87" w:rsidP="006D2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Электростатика</w:t>
            </w:r>
          </w:p>
        </w:tc>
        <w:tc>
          <w:tcPr>
            <w:tcW w:w="1276" w:type="dxa"/>
          </w:tcPr>
          <w:p w:rsidR="00C47F16" w:rsidRPr="006D2E87" w:rsidRDefault="006D2E87" w:rsidP="006D2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электрические свойства веществ, электризацию тел, поляризацию диэлектриков и проводников, взаимодействия зарядов на основе атомарного строения вещества.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смысл таких физических моделей, как положительный и отрицательный электрические зар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яды, планетарная модель атома, точечный заряд, линии напряжённости электрического поля, однородное электрическое поле.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Воспроизводить физический смысл и содержание понятия «электрическое поле как вид материи »; характеризовать теории близкодействия и </w:t>
            </w:r>
            <w:proofErr w:type="spellStart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дальн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одействия</w:t>
            </w:r>
            <w:proofErr w:type="spellEnd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смысл законов сохранения электрического заряда, Кулона; принципа суперпозиции (сложения электрических сил); объяснять содержание закона Кулона на уровне взаимосвязи физических величин. Описывать такие физические величины, как электриче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заряд, напряжённость электрического поля, разность потенциалов, потенциал,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диэлектрическая проницаемость, ёмкость конденсатора, энергия электрического поля, объёмная плотность энергии электрического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поля.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физические задачи на использование зако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на Кулона, определение направления действия кулоновских сил, задачи о работе однородного электрического поля, об энергии и заряде конденсатора, о расчёте напряжённости поля равномерно заряженных плоскости,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сферы.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Изображать линии напряжённости и эквипотенциальные поверхности электрического поля одного и двух точечных зарядов, равномерно заряженных плоскости, сферы.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распределение зарядов в проводниках и диэлектриках, помещённых в однородное электрическое п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оле.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процесс поляризации проводников и диэлектриков.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физические задачи о проводниках и диэлектриках, помещённых в постоянное электрическое поле, о конденсаторах и батареях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конденсаторов, используя знание: законов электростатики, определени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й физических величин, соотношений между физическими величинами, выбранных моделей.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Осознавать логику и содержание действий, представляя ответ в общем виде и (или) в виде числа с указанием размерности; анализировать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полученный результат.</w:t>
            </w:r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Соблюдать на уроке</w:t>
            </w:r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общепринятые нормы поведения, правила общения со всеми участниками образовательной деятельности, принципы учебной дисциплины и самоорганизации.</w:t>
            </w:r>
          </w:p>
          <w:p w:rsidR="00C47F16" w:rsidRPr="006D2E87" w:rsidRDefault="00C47F16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Развивать  познавательную и творческую активности, инициативность в различных сферах изучения математики.</w:t>
            </w:r>
          </w:p>
          <w:p w:rsidR="00C47F16" w:rsidRPr="006D2E87" w:rsidRDefault="00C47F16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Учи</w:t>
            </w:r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ться обсуждать информацию и высказывать свое мнение по ее поводу, развивать умения совершать правильный выбор.</w:t>
            </w:r>
          </w:p>
          <w:p w:rsidR="00C47F16" w:rsidRPr="006D2E87" w:rsidRDefault="00C47F16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7F16" w:rsidRPr="006D2E87">
        <w:trPr>
          <w:cantSplit/>
          <w:tblHeader/>
        </w:trPr>
        <w:tc>
          <w:tcPr>
            <w:tcW w:w="9747" w:type="dxa"/>
            <w:gridSpan w:val="3"/>
          </w:tcPr>
          <w:p w:rsidR="00C47F16" w:rsidRPr="006D2E87" w:rsidRDefault="006D2E87" w:rsidP="006D2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Практикум по подготовке к экзамену  30 ч</w:t>
            </w:r>
          </w:p>
        </w:tc>
      </w:tr>
      <w:tr w:rsidR="00C47F16" w:rsidRPr="006D2E87">
        <w:trPr>
          <w:cantSplit/>
          <w:tblHeader/>
        </w:trPr>
        <w:tc>
          <w:tcPr>
            <w:tcW w:w="9747" w:type="dxa"/>
            <w:gridSpan w:val="3"/>
          </w:tcPr>
          <w:p w:rsidR="00C47F16" w:rsidRPr="006D2E87" w:rsidRDefault="006D2E87" w:rsidP="006D2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Резерв времени   2 ч</w:t>
            </w:r>
          </w:p>
        </w:tc>
      </w:tr>
      <w:tr w:rsidR="00C47F16" w:rsidRPr="006D2E87">
        <w:trPr>
          <w:cantSplit/>
          <w:tblHeader/>
        </w:trPr>
        <w:tc>
          <w:tcPr>
            <w:tcW w:w="9747" w:type="dxa"/>
            <w:gridSpan w:val="3"/>
          </w:tcPr>
          <w:p w:rsidR="00C47F16" w:rsidRPr="006D2E87" w:rsidRDefault="006D2E87" w:rsidP="006D2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 175 ч</w:t>
            </w:r>
          </w:p>
        </w:tc>
      </w:tr>
    </w:tbl>
    <w:p w:rsidR="00C47F16" w:rsidRPr="006D2E87" w:rsidRDefault="00C47F16" w:rsidP="006D2E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47F16" w:rsidRPr="006D2E87" w:rsidRDefault="006D2E87" w:rsidP="006D2E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p w:rsidR="00C47F16" w:rsidRPr="006D2E87" w:rsidRDefault="006D2E87" w:rsidP="006D2E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D2E8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11 класс</w:t>
      </w:r>
    </w:p>
    <w:p w:rsidR="00C47F16" w:rsidRPr="006D2E87" w:rsidRDefault="00C47F16" w:rsidP="006D2E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0"/>
        <w:tblW w:w="96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376"/>
        <w:gridCol w:w="1269"/>
        <w:gridCol w:w="7"/>
        <w:gridCol w:w="5954"/>
      </w:tblGrid>
      <w:tr w:rsidR="00C47F16" w:rsidRPr="006D2E87">
        <w:trPr>
          <w:cantSplit/>
          <w:tblHeader/>
        </w:trPr>
        <w:tc>
          <w:tcPr>
            <w:tcW w:w="2376" w:type="dxa"/>
          </w:tcPr>
          <w:p w:rsidR="00C47F16" w:rsidRPr="006D2E87" w:rsidRDefault="006D2E87" w:rsidP="006D2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Раздел, тема</w:t>
            </w:r>
          </w:p>
        </w:tc>
        <w:tc>
          <w:tcPr>
            <w:tcW w:w="1276" w:type="dxa"/>
            <w:gridSpan w:val="2"/>
          </w:tcPr>
          <w:p w:rsidR="00C47F16" w:rsidRPr="006D2E87" w:rsidRDefault="006D2E87" w:rsidP="006D2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5954" w:type="dxa"/>
          </w:tcPr>
          <w:p w:rsidR="00C47F16" w:rsidRPr="006D2E87" w:rsidRDefault="006D2E87" w:rsidP="006D2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основных видов деятельности учащихся</w:t>
            </w:r>
          </w:p>
        </w:tc>
      </w:tr>
      <w:tr w:rsidR="00C47F16" w:rsidRPr="006D2E87">
        <w:trPr>
          <w:cantSplit/>
          <w:trHeight w:val="1780"/>
          <w:tblHeader/>
        </w:trPr>
        <w:tc>
          <w:tcPr>
            <w:tcW w:w="2376" w:type="dxa"/>
          </w:tcPr>
          <w:p w:rsidR="00C47F16" w:rsidRPr="006D2E87" w:rsidRDefault="006D2E87" w:rsidP="006D2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Постоянный электрический ток</w:t>
            </w:r>
          </w:p>
        </w:tc>
        <w:tc>
          <w:tcPr>
            <w:tcW w:w="1276" w:type="dxa"/>
            <w:gridSpan w:val="2"/>
          </w:tcPr>
          <w:p w:rsidR="00C47F16" w:rsidRPr="006D2E87" w:rsidRDefault="006D2E87" w:rsidP="006D2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954" w:type="dxa"/>
          </w:tcPr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основные свойства таких электрических явлений, как электрический ток, условия его возникновения, тепловое действие тока, электролиз, электрический ток в электролитах, газах (газовые разряды), вакууме (эмиссия электронов), полупроводниках, проводи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мость полупроводников, сверхпроводимость, перезарядка конденсатора.</w:t>
            </w:r>
            <w:proofErr w:type="gramEnd"/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электрические явления, используя для этого такие физические величины, как разность потенциалов, напряжение, ёмкость конденсатора, энергия электрического поля, сила тока, сопротивление, удельное сопротивление вещества, работа тока, мощность тока (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средняя, мгновенная, полная), ЭДС, внутреннее</w:t>
            </w:r>
            <w:proofErr w:type="gramEnd"/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сопротивление источника тока; использовать их при объяснении электрических явлений и решении задач; использовать обозначения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физических величин и единиц физических величин в СИ; правильно трактовать смысл испол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ьзуемых физических величин.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смысл физических законов: Ома для участка цепи, Джоуля — Ленца, Ома для полной (замкнутой) цепи, для участка цепи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с источником тока, Фарадея для электролиза;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содержание законов на уровне взаимосвязи физически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х величин.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природу проводимости металлов, растворов электролитов, газов; объяснять и описывать явления электролиза (закон Фарадея), газовых разрядов, электрического тока в различных средах: газах, вакууме, полупроводниках;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и объяснять принципы работы электровакуумных и полупроводниковых приборов, в том числе транзисторов.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прямые измерения физических величин: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силы тока, напряжения; косвенные измерения физических величин: сопротивления, работы и мощности ток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а; оценивать погрешности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прямых и косвенных измерений силы тока, напряжения, сопротивления, работы тока. Выполнять экспериментальные исследования ЭДС и внутреннего сопротивления источника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тока; пользоваться амперметром, вольтметром, реостатом.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задач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и, в том числе по расчёту цепей, используя законы: Ома для участка цепи, полной (замкнутой) цепи, участка цепи с источником тока, закон Джоуля — Ленца, правила Кирхгофа, зависимости между физическими величинами при последовательном и параллельном соединени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ях проводников, определения сопротивления проводника, работы и мощности тока.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Объяснять устройство и принцип действия плавкого предохранителя, принципы работы </w:t>
            </w:r>
            <w:proofErr w:type="gramStart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электрических</w:t>
            </w:r>
            <w:proofErr w:type="gramEnd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осветительных и нагревательных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приборов, газоразрядных устройств, источников тока, 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ЭЛТ, полупроводникового диода, транзистора, практические применения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полупроводниковых приборов.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правила безопасности при работе с источниками тока, измерительными приборами, бытовыми электронагревательными приборами.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границы применимости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законов Ома, Джоуля — Ленца, закона Фарадея для электролиза.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Представлять результаты измерений с помощью таблиц, графиков и выявлять на этой основе эмпирические зависимости: силы тока от напряжения между концами участка цепи, сопротивления проводника от е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го длины, площади поперечного сечения и материала.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назначение шунта и дополнительного резистора при измерении силы тока и напряжения в электрической цепи; графики зависимости полезной, затраченной мощности тока, КПД источника тока от нагрузки; сп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особы уменьшения коэффициента потерь ЛЭП и увеличения КПД линии электропередачи;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передачу электрической энергии от источника тока к потребителю</w:t>
            </w:r>
          </w:p>
          <w:p w:rsidR="00C47F16" w:rsidRPr="006D2E87" w:rsidRDefault="006D2E87" w:rsidP="006D2E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Использовать ИКТ и современные технологии обучения.</w:t>
            </w:r>
          </w:p>
          <w:p w:rsidR="00C47F16" w:rsidRPr="006D2E87" w:rsidRDefault="00C47F16" w:rsidP="006D2E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7F16" w:rsidRPr="006D2E87" w:rsidRDefault="006D2E87" w:rsidP="006D2E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Приобретать навыки самостоятельного решения поставленных за</w:t>
            </w:r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дач.</w:t>
            </w:r>
          </w:p>
          <w:p w:rsidR="00C47F16" w:rsidRPr="006D2E87" w:rsidRDefault="00C47F16" w:rsidP="006D2E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7F16" w:rsidRPr="006D2E87" w:rsidRDefault="006D2E87" w:rsidP="006D2E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Участвовать в обсуждении проблемных ситуаций, а так же в решении задач практической направленности.</w:t>
            </w:r>
          </w:p>
          <w:p w:rsidR="00C47F16" w:rsidRPr="006D2E87" w:rsidRDefault="00C47F16" w:rsidP="006D2E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Вырабатывать навыки публичного выступления перед аудиторией</w:t>
            </w:r>
          </w:p>
        </w:tc>
      </w:tr>
      <w:tr w:rsidR="00C47F16" w:rsidRPr="006D2E87">
        <w:trPr>
          <w:cantSplit/>
          <w:trHeight w:val="3250"/>
          <w:tblHeader/>
        </w:trPr>
        <w:tc>
          <w:tcPr>
            <w:tcW w:w="2376" w:type="dxa"/>
          </w:tcPr>
          <w:p w:rsidR="00C47F16" w:rsidRPr="006D2E87" w:rsidRDefault="006D2E87" w:rsidP="006D2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Магнитное поле</w:t>
            </w:r>
          </w:p>
        </w:tc>
        <w:tc>
          <w:tcPr>
            <w:tcW w:w="1276" w:type="dxa"/>
            <w:gridSpan w:val="2"/>
          </w:tcPr>
          <w:p w:rsidR="00C47F16" w:rsidRPr="006D2E87" w:rsidRDefault="006D2E87" w:rsidP="006D2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4" w:type="dxa"/>
          </w:tcPr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Характеризовать магнитные взаимодействия и свойства постоянных магнитов.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Понимать смысл таких физических моделей, как магнитная стрелка, линии магнитной </w:t>
            </w:r>
            <w:proofErr w:type="spellStart"/>
            <w:proofErr w:type="gramStart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ин-дукции</w:t>
            </w:r>
            <w:proofErr w:type="spellEnd"/>
            <w:proofErr w:type="gramEnd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, однородное магнитное поле.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направление линий магнитной индукции вокруг проводника с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током с помощью правила буравчика (правого винта).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Объяснять смысл закона </w:t>
            </w:r>
            <w:proofErr w:type="spellStart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Био</w:t>
            </w:r>
            <w:proofErr w:type="spellEnd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 </w:t>
            </w:r>
            <w:proofErr w:type="spellStart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Савара</w:t>
            </w:r>
            <w:proofErr w:type="spellEnd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 Лапласа и записывать с его помощью формулы для расчёта модулей векторов индукции магнитных полей, созданных токами в прямолинейном проводнике, тонком кольце и соленои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де.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магнитные взаимодействия проводника с током и постоянного магнита, двух проводников с токами, действие магнитного поля на движущуюся заряженную частицу, определять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магнитную составляющую силы Лоренца, движение заряженных частиц в магнитном поле, объяснять принцип работы устройств, использующих это явление (циклотрон, масс-спектрограф, </w:t>
            </w:r>
            <w:proofErr w:type="spellStart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МГД-генератор</w:t>
            </w:r>
            <w:proofErr w:type="spellEnd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), принцип магнитной фокусировки пучков заряженных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частиц.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Воспроизвод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ить линии магнитной индукции вокруг прямолинейного проводника, витка и катушки с током.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зависимость силы, действующей на проводник с током со стороны магнитного поля, от силы тока и длины участка проводника; определять модуль и направление силы А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мпера, магнитной составляющей силы Лоренца.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магнитные явления, используя такие физические величины, как сила тока, модуль индукции магнитного поля, сила Лоренца, сила Ампера, магнитная проницаемость вещества;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обозначения физических в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еличин и единиц физических величин в СИ;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трактовать смысл используемых физических величин.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действие магнитного поля на рамку с током, объяснять принцип действия электродвигателя постоянного тока (на модели).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принцип действия г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альванометра устройства в измерительных приборах (амперметрах), динамика.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Характеризовать магнитные свойства веществ в зависимости от интенсивности взаимодействия с магнитным полем, магнитную проницаемость вещества, описывать явления гистерезиса,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остаточно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й индукции, магнитно-мягкие и магнитно-жёсткие ферромагнетики;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смысл коэрцитивной силы.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задачи, используя определения физических величин, характеризующих магнитное поле</w:t>
            </w:r>
          </w:p>
          <w:p w:rsidR="00C47F16" w:rsidRPr="006D2E87" w:rsidRDefault="006D2E87" w:rsidP="006D2E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Соблюдать на уроке общепринятые нормы поведения, правила общения со все</w:t>
            </w:r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ми участниками образовательной деятельности, принципы учебной дисциплины и самоорганизации.</w:t>
            </w:r>
          </w:p>
          <w:p w:rsidR="00C47F16" w:rsidRPr="006D2E87" w:rsidRDefault="00C47F16" w:rsidP="006D2E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7F16" w:rsidRPr="006D2E87" w:rsidRDefault="006D2E87" w:rsidP="006D2E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Развивать  познавательную и творческую активности, инициативность в различных сферах изучения математики.</w:t>
            </w:r>
          </w:p>
          <w:p w:rsidR="00C47F16" w:rsidRPr="006D2E87" w:rsidRDefault="00C47F16" w:rsidP="006D2E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7F16" w:rsidRPr="006D2E87" w:rsidRDefault="006D2E87" w:rsidP="006D2E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Учиться обсуждать информацию и высказывать свое мнение п</w:t>
            </w:r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 ее поводу, развивать умения совершать правильный выбор.</w:t>
            </w:r>
          </w:p>
          <w:p w:rsidR="00C47F16" w:rsidRPr="006D2E87" w:rsidRDefault="00C47F16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7F16" w:rsidRPr="006D2E87">
        <w:trPr>
          <w:cantSplit/>
          <w:trHeight w:val="415"/>
          <w:tblHeader/>
        </w:trPr>
        <w:tc>
          <w:tcPr>
            <w:tcW w:w="2376" w:type="dxa"/>
          </w:tcPr>
          <w:p w:rsidR="00C47F16" w:rsidRPr="006D2E87" w:rsidRDefault="006D2E87" w:rsidP="006D2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Электромагнитная индукция</w:t>
            </w:r>
          </w:p>
        </w:tc>
        <w:tc>
          <w:tcPr>
            <w:tcW w:w="1276" w:type="dxa"/>
            <w:gridSpan w:val="2"/>
          </w:tcPr>
          <w:p w:rsidR="00C47F16" w:rsidRPr="006D2E87" w:rsidRDefault="006D2E87" w:rsidP="006D2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4" w:type="dxa"/>
          </w:tcPr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опыты Фарадея по изучению электромагнитной индукции, проводить их экспериментальную проверку, объяснять результаты экспериментов.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электромагнитные явления, используя для этого такие физические величины, как ЭДС индукции, магнитный поток, индуктивность, энергия магнитного поля; использовать обозначения физических величин и единиц физических величин в СИ; правильно трактовать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смысл используемых физических величин.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знак магнитного потока и ЭДС индукции.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такие физические явления, как возникновение сторонних сил в движущемся проводнике в магнитном поле, вихревого электрического поля при изменении магнитного п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оля, самоиндукции.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Формулировать закон электромагнитной индукции, правило Ленца; воспроизводить смысл понятия «электромагнитное поле».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направление индукционного тока с помощью правила Ленца.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индуктивность длинного соленоида; объяснять я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вление взаимной индукции и смысл коэффициента взаимной индукции; выводить формулу для расчёта энергии магнитного поля.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задачи, используя знания о явлении  и законе электромагнитной индукции, определений физических величин</w:t>
            </w:r>
          </w:p>
          <w:p w:rsidR="00C47F16" w:rsidRPr="006D2E87" w:rsidRDefault="006D2E87" w:rsidP="006D2E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Участвовать в кураторстве </w:t>
            </w:r>
            <w:proofErr w:type="gramStart"/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мотивированных</w:t>
            </w:r>
            <w:proofErr w:type="gramEnd"/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и эрудированных обучающихся над их неуспевающими одноклассниками, дающем школьникам социально значимый опыт сотрудничества и взаимной помощи.</w:t>
            </w:r>
          </w:p>
          <w:p w:rsidR="00C47F16" w:rsidRPr="006D2E87" w:rsidRDefault="00C47F16" w:rsidP="006D2E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7F16" w:rsidRPr="006D2E87" w:rsidRDefault="006D2E87" w:rsidP="006D2E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Учиться выстраивать доверительные отношения между участниками образовате</w:t>
            </w:r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льного процесса.</w:t>
            </w:r>
          </w:p>
          <w:p w:rsidR="00C47F16" w:rsidRPr="006D2E87" w:rsidRDefault="00C47F16" w:rsidP="006D2E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7F16" w:rsidRPr="006D2E87" w:rsidRDefault="006D2E87" w:rsidP="006D2E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Участвовать в обсуждении проблемных ситуаций, а так же в решении задач практической направленности.</w:t>
            </w:r>
          </w:p>
          <w:p w:rsidR="00C47F16" w:rsidRPr="006D2E87" w:rsidRDefault="00C47F16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7F16" w:rsidRPr="006D2E87">
        <w:trPr>
          <w:cantSplit/>
          <w:trHeight w:val="2152"/>
          <w:tblHeader/>
        </w:trPr>
        <w:tc>
          <w:tcPr>
            <w:tcW w:w="2376" w:type="dxa"/>
            <w:tcBorders>
              <w:top w:val="single" w:sz="4" w:space="0" w:color="000000"/>
            </w:tcBorders>
          </w:tcPr>
          <w:p w:rsidR="00C47F16" w:rsidRPr="006D2E87" w:rsidRDefault="006D2E87" w:rsidP="006D2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Механические колебания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</w:tcBorders>
          </w:tcPr>
          <w:p w:rsidR="00C47F16" w:rsidRPr="006D2E87" w:rsidRDefault="006D2E87" w:rsidP="006D2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954" w:type="dxa"/>
            <w:tcBorders>
              <w:top w:val="single" w:sz="4" w:space="0" w:color="000000"/>
            </w:tcBorders>
          </w:tcPr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такие механические явления, как механические колебания (свободные, затухающие, вынужденные, резонанс), и определять их основные свойства.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механические явления, используя для этого такие физические величины, как период, циклическая часто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та, амплитуда, фаза колебаний, кинетическая, потенциальная и механическая энергии при гармонических колебаниях; использовать обозначения физических величин и единиц физических величин в СИ; правильно трактовать смысл используемых физических величин.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ять смысл таких физических моделей, как колебательная система, пружинный и математический маятники, гармонические колебания; описывать механические колебания пружинного и математического маятников.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свободные, затухающие, вынужденные колебания с э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нергетической точки зрения; описывать преобразование энергии при свободных гармонических колебаниях. Понимать смысл уравнений гармонических колебаний; объяснять их содержание на уровне взаимосвязи физических величин.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метод векторных диаграмм для описания явления резонанса в колебательных системах; описывать амплитудно-частотную характеристику колебательной системы, проводить анализ зависимости входящих в неё величин.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Приводить примеры проявления резонанса,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автоколебаний; рассматривать резонанс смещения и резонанс скорости, используя метод векторных диаграмм; отличия автоколебаний от установившихся вынужденных и собственных колебаний; объяснять явление резонанса с энергетической точки зрения.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физическ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ие задачи по кинематике и динамике колебательных движений, в том числе пружинного и математического маятников, используя знание определений физических величин, аналитических зависимостей (формул) между ними, выбранных физических моделей.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Приводить примеры 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использования колебательных систем в технических устройствах; понимать физические основы их работы и принцип действия</w:t>
            </w:r>
          </w:p>
          <w:p w:rsidR="00C47F16" w:rsidRPr="006D2E87" w:rsidRDefault="006D2E87" w:rsidP="006D2E8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Развивать  познавательную и творческую активности, инициативность в различных сферах изучения физики.</w:t>
            </w:r>
          </w:p>
          <w:p w:rsidR="00C47F16" w:rsidRPr="006D2E87" w:rsidRDefault="006D2E87" w:rsidP="006D2E8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Учиться обсуждать информацию и выска</w:t>
            </w:r>
            <w:r w:rsidRPr="006D2E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зывать свое мнение по ее поводу, развивать умения совершать правильный выбор.</w:t>
            </w:r>
          </w:p>
          <w:p w:rsidR="00C47F16" w:rsidRPr="006D2E87" w:rsidRDefault="006D2E87" w:rsidP="006D2E8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Участвовать в кураторстве </w:t>
            </w:r>
            <w:proofErr w:type="gramStart"/>
            <w:r w:rsidRPr="006D2E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мотивированных</w:t>
            </w:r>
            <w:proofErr w:type="gramEnd"/>
            <w:r w:rsidRPr="006D2E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и эрудированных обучающихся над их неуспевающими одноклассниками, дающем школьникам социально значимый опыт сотрудничества и взаимной пом</w:t>
            </w:r>
            <w:r w:rsidRPr="006D2E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ощи.</w:t>
            </w:r>
          </w:p>
          <w:p w:rsidR="00C47F16" w:rsidRPr="006D2E87" w:rsidRDefault="00C47F16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7F16" w:rsidRPr="006D2E87">
        <w:trPr>
          <w:cantSplit/>
          <w:trHeight w:val="415"/>
          <w:tblHeader/>
        </w:trPr>
        <w:tc>
          <w:tcPr>
            <w:tcW w:w="2376" w:type="dxa"/>
          </w:tcPr>
          <w:p w:rsidR="00C47F16" w:rsidRPr="006D2E87" w:rsidRDefault="006D2E87" w:rsidP="006D2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Электромагнитные колебания</w:t>
            </w:r>
          </w:p>
        </w:tc>
        <w:tc>
          <w:tcPr>
            <w:tcW w:w="1276" w:type="dxa"/>
            <w:gridSpan w:val="2"/>
          </w:tcPr>
          <w:p w:rsidR="00C47F16" w:rsidRPr="006D2E87" w:rsidRDefault="006D2E87" w:rsidP="006D2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4" w:type="dxa"/>
          </w:tcPr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физические явления, лежащие в основе свободных электромагнитных колебаний в колебательном контуре, получения переменного тока, передачи электрической энергии.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явления в колебательном контуре, используя для этого такие физические величины, как заряд конденсатора, сила тока, ёмкость конденсатора, индуктивность катушки,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энергия колебательной электромагнитной системы, мощность в цепи переменного тока, коэф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фициент мощности; использовать обозначения физических величин и единиц физических величин в СИ; правильно трактовать смысл используемых физических величин.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процессы протекания переменного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тока в цепи с активным сопротивлением, смысл таких физичес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ких величин, как действующее значение силы переменного тока,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действующее значение переменного напряжения.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процессы в колебательном контуре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с энергетической точки зрения, взаимосвязи заряда конденсатора и тока в цепи, процессы в цепи переменного т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 с конденсатором, </w:t>
            </w:r>
            <w:proofErr w:type="spellStart"/>
            <w:proofErr w:type="gramStart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ка-тушкой</w:t>
            </w:r>
            <w:proofErr w:type="spellEnd"/>
            <w:proofErr w:type="gramEnd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индуктивности, используя метод векторных диаграмм; разъяснять понятия ёмкостного, индуктивного и полного сопротивлений.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Описывать явления вынужденных электромагнитных колебаний, резонанса в контуре, использовать для описания 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амплитудно-частотную характеристику колебательной системы; анализировать график АЧХ, определять резонансную частоту системы; изучать резонанс тока и резонанс напряжения.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смысл уравнения гармонических колебаний в контуре, формулы Томсона. Описывать принцип работы и устройство генератора переменного тока, приводить характеристики современных генераторов; объяснять схему передачи электрической энергии, принцип работы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трансформатора.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метод векторных диаграмм для описания процессов в колебательном контуре,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вывода закона Ома для цепи переменного тока.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физические задачи, используя знание определений физических величин, аналитических зависимостей (форму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л) между ними</w:t>
            </w:r>
          </w:p>
          <w:p w:rsidR="00C47F16" w:rsidRPr="006D2E87" w:rsidRDefault="006D2E87" w:rsidP="006D2E8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Осуществлять групповую работу или работу в парах, с целью обучения командной работе и взаимодействию с другими детьми.</w:t>
            </w:r>
          </w:p>
          <w:p w:rsidR="00C47F16" w:rsidRPr="006D2E87" w:rsidRDefault="006D2E87" w:rsidP="006D2E8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Использовать ИКТ и современные технологии обучения.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Приобретать навыки самостоятельного решения поставленных задач.</w:t>
            </w:r>
          </w:p>
        </w:tc>
      </w:tr>
      <w:tr w:rsidR="00C47F16" w:rsidRPr="006D2E87">
        <w:trPr>
          <w:cantSplit/>
          <w:trHeight w:val="2116"/>
          <w:tblHeader/>
        </w:trPr>
        <w:tc>
          <w:tcPr>
            <w:tcW w:w="2376" w:type="dxa"/>
          </w:tcPr>
          <w:p w:rsidR="00C47F16" w:rsidRPr="006D2E87" w:rsidRDefault="006D2E87" w:rsidP="006D2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Механические и электромагнитные волны</w:t>
            </w:r>
          </w:p>
        </w:tc>
        <w:tc>
          <w:tcPr>
            <w:tcW w:w="1276" w:type="dxa"/>
            <w:gridSpan w:val="2"/>
          </w:tcPr>
          <w:p w:rsidR="00C47F16" w:rsidRPr="006D2E87" w:rsidRDefault="006D2E87" w:rsidP="006D2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возникновение механических и электромагнитных волн и определять их основные свойства.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механические и электромагнитные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волны, используя для этого такие физические величины, как длина волны и скорос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ть её распространения, напряжённость электрического поля, индукция магнитного поля; определять физические величины, использовать их обозначения и единицы в СИ.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Получать и анализировать уравнение гармонической бегущей волны, распространяющейся в положительн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 направлении оси </w:t>
            </w:r>
            <w:r w:rsidRPr="006D2E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X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; анализировать уравнения электромагнитной волны.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условия распространения звука, приводить и изучать различные характеристики звука.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основные положения и выводы теории Максвелла, объяснять основные свойства электромаг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нитных волн, взаимосвязь длины волны и частоты электромагнитных колебаний.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шкалу электромагнитных волн, характеризовать свойства волн различных частот (длин волны); приводить примеры использования электромагнитных волн различных диапазонов. Объяснять основные принципы радиосвязи и телевидения (процессы передачи и приёма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радио- и телевизионных сигналов), особенности передачи звука и изображения.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Проводить самостоятельный поиск информации </w:t>
            </w:r>
            <w:proofErr w:type="spellStart"/>
            <w:proofErr w:type="gramStart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естественно-научного</w:t>
            </w:r>
            <w:proofErr w:type="spellEnd"/>
            <w:proofErr w:type="gramEnd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содержания с использованием различных источников (учебных текстов, справочных и научно-популярных изданий, компьюте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рных баз данных, образовательных </w:t>
            </w:r>
            <w:proofErr w:type="spellStart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интернет-ресурсов</w:t>
            </w:r>
            <w:proofErr w:type="spellEnd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), её обработку, анализ, представление в разных формах в целях формирования собственной позиции по изучаемой теме и выполнения проектных и учебно-исследовательских работ по изучению механических и электрома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гнитных волн</w:t>
            </w:r>
          </w:p>
          <w:p w:rsidR="00C47F16" w:rsidRPr="006D2E87" w:rsidRDefault="006D2E87" w:rsidP="006D2E8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Участвовать в обсуждении проблемных ситуаций, а так же в решении задач практической направленности.</w:t>
            </w:r>
          </w:p>
          <w:p w:rsidR="00C47F16" w:rsidRPr="006D2E87" w:rsidRDefault="006D2E87" w:rsidP="006D2E87">
            <w:pPr>
              <w:widowControl w:val="0"/>
              <w:tabs>
                <w:tab w:val="left" w:pos="993"/>
                <w:tab w:val="left" w:pos="10044"/>
              </w:tabs>
              <w:ind w:right="-2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Вырабатывать навыки публичного выступления перед аудиторией.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Развивать самостоятельность, рефлексию, самооценку, </w:t>
            </w:r>
            <w:proofErr w:type="spellStart"/>
            <w:r w:rsidRPr="006D2E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самоорганизованность</w:t>
            </w:r>
            <w:proofErr w:type="spellEnd"/>
          </w:p>
        </w:tc>
      </w:tr>
      <w:tr w:rsidR="00C47F16" w:rsidRPr="006D2E87">
        <w:trPr>
          <w:cantSplit/>
          <w:trHeight w:val="1974"/>
          <w:tblHeader/>
        </w:trPr>
        <w:tc>
          <w:tcPr>
            <w:tcW w:w="2376" w:type="dxa"/>
          </w:tcPr>
          <w:p w:rsidR="00C47F16" w:rsidRPr="006D2E87" w:rsidRDefault="006D2E87" w:rsidP="006D2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Геометрическая оптика</w:t>
            </w:r>
          </w:p>
        </w:tc>
        <w:tc>
          <w:tcPr>
            <w:tcW w:w="1276" w:type="dxa"/>
            <w:gridSpan w:val="2"/>
          </w:tcPr>
          <w:p w:rsidR="00C47F16" w:rsidRPr="006D2E87" w:rsidRDefault="006D2E87" w:rsidP="006D2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4" w:type="dxa"/>
          </w:tcPr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основные свойства таких оптических явлений, как прямолинейное распространение света, отражение и преломление света, полное внутреннее отражение света, дисперсия света.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смысл законов: прямолинейного распространения света, независимости световых пучков, отражения света, преломления света; понимать границы их применимости. Объяснять смысл таких физических моделей, как точечный источник света, световой луч, однород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ная и изотропная среда, тонкая линза;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их при изучении оптических явлений.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оптические явления, используя для этого такие физические величины, как абсолютный и относительный показатели преломления, фокусное расстояние и оптическая сила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линзы, коэффициент поперечного увеличения, угловое увеличение; использовать обозначения физических величин и единиц физических величин в СИ; правильно трактовать смысл используемых физических величин.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прямые измерения фокусного расстояния собира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ющей линзы; косвенные измерения оптической силы линзы; оценивать погрешности прямых и косвенных измерений.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Строить изображения, создаваемые тонкими собирающими и рассеивающими линзами, определять ход лучей при построении изображений в тонких линзах, исполь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зуя формулу тонкой линзы.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экспериментальные исследования законов: прямолинейного распространения света, преломления света; выполнять проверку данных законов на примере преломления света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в линзе; выявлять на этой основе эмпирическую зависимость уг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 преломления </w:t>
            </w:r>
            <w:proofErr w:type="spellStart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пучкасвета</w:t>
            </w:r>
            <w:proofErr w:type="spellEnd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угла его падения; объяснять полученные результаты и делать выводы.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процесс получения зрительного изображения, устройство человеческого глаза как оптической системы, особенности человеческого зрения, возникновение дефе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ктов зрения и способы их исправления.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Рассматривать недостатки реальных линз (сферическую и хроматическую аберрации) и способы их устранения.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принцип действия оптических приборов и устройств: камеры-обскуры, плоских зеркал, призмы, поворотной и об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оротной призм, уголкового отражателя, </w:t>
            </w:r>
            <w:proofErr w:type="spellStart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световодов</w:t>
            </w:r>
            <w:proofErr w:type="spellEnd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, собирающей и рассеивающей линз, проекционного аппарата, фотоаппарата, микроскопа, телескопа, используемые при их работе законы геометрической оптики.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физические задачи, используя знание законов геоме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трической оптики</w:t>
            </w:r>
          </w:p>
          <w:p w:rsidR="00C47F16" w:rsidRPr="006D2E87" w:rsidRDefault="006D2E87" w:rsidP="006D2E8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Учиться выстраивать доверительные отношения между участниками образовательного процесса.</w:t>
            </w:r>
          </w:p>
          <w:p w:rsidR="00C47F16" w:rsidRPr="006D2E87" w:rsidRDefault="006D2E87" w:rsidP="006D2E8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Участвовать в обсуждении проблемных ситуаций, а так же в решении задач практической направленности.</w:t>
            </w:r>
          </w:p>
          <w:p w:rsidR="00C47F16" w:rsidRPr="006D2E87" w:rsidRDefault="006D2E87" w:rsidP="006D2E8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Осуществлять групповую работу или работу в парах, с целью обучения командной работе и взаимодействию с другими детьми.</w:t>
            </w:r>
          </w:p>
          <w:p w:rsidR="00C47F16" w:rsidRPr="006D2E87" w:rsidRDefault="006D2E87" w:rsidP="006D2E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Использовать ИКТ и современные технологии обучения</w:t>
            </w:r>
          </w:p>
        </w:tc>
      </w:tr>
      <w:tr w:rsidR="00C47F16" w:rsidRPr="006D2E87">
        <w:trPr>
          <w:cantSplit/>
          <w:trHeight w:val="415"/>
          <w:tblHeader/>
        </w:trPr>
        <w:tc>
          <w:tcPr>
            <w:tcW w:w="2376" w:type="dxa"/>
          </w:tcPr>
          <w:p w:rsidR="00C47F16" w:rsidRPr="006D2E87" w:rsidRDefault="006D2E87" w:rsidP="006D2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Свойства волн</w:t>
            </w:r>
          </w:p>
        </w:tc>
        <w:tc>
          <w:tcPr>
            <w:tcW w:w="1276" w:type="dxa"/>
            <w:gridSpan w:val="2"/>
          </w:tcPr>
          <w:p w:rsidR="00C47F16" w:rsidRPr="006D2E87" w:rsidRDefault="006D2E87" w:rsidP="006D2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954" w:type="dxa"/>
          </w:tcPr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законы отражения и преломления волн, используя принцип Гюйгенса.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Приводить примеры природных явлений, обусловленных отражением и преломлением волн. Формулировать принципы Гюйгенса и Гюйгенса— </w:t>
            </w:r>
            <w:proofErr w:type="gramStart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Фр</w:t>
            </w:r>
            <w:proofErr w:type="gramEnd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енеля, приводить примеры их использования.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свойства волн, используя для этого такие понятия и физические величины, как интенсивность волны, разность хода, волновой цуг, плоскость поляризации; правильно трактовать смысл используемых понятий и физических величин.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Приводить условия, которым должны уд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овлетворять когерентные источники; рассматривать схему опыта Юнга по наблюдению интерференции света; наблюдать возникновение интерференционной картины в тонких плёнках, колец Ньютона.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Получать формулу, позволяющую определять положения интерференционных мак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симумов в схеме Юнга; описывать применение линз с покрытиями в виде тонких плёнок в просветлённой оптике.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такие свойства волн, как поляризация, интерференция, дифракция; приводить примеры интерференционных и дифракционных картин; формулировать ус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ловия интерференционных максимумов и минимумов, условия получения дифракционной картины.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дифракционную картину на щели, на дифракционной решётке, используя принцип Гюйгенса — Френеля; определять условия дифракционных максимумов и минимумов.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нять условие, при котором можно использовать законы геометрической оптики; оценивать предел разрешения (разрешающую способность) оптической системы.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физические задачи на основные понятия и формулы волновой оптики</w:t>
            </w:r>
          </w:p>
          <w:p w:rsidR="00C47F16" w:rsidRPr="006D2E87" w:rsidRDefault="006D2E87" w:rsidP="006D2E8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Соблюдать на уроке общепринятые нормы поведения, правила общения со всеми участниками образовательной деятельности, принципы учебной дисциплины и самоорганизации.</w:t>
            </w:r>
          </w:p>
          <w:p w:rsidR="00C47F16" w:rsidRPr="006D2E87" w:rsidRDefault="006D2E87" w:rsidP="006D2E8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Развивать  познавательную и творческую активности, инициативность в различных сферах изучения</w:t>
            </w:r>
            <w:r w:rsidRPr="006D2E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физики.</w:t>
            </w:r>
          </w:p>
          <w:p w:rsidR="00C47F16" w:rsidRPr="006D2E87" w:rsidRDefault="006D2E87" w:rsidP="006D2E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Учиться обсуждать информацию и высказывать свое мнение по ее поводу, развивать умения совершать правильный выбор</w:t>
            </w:r>
          </w:p>
        </w:tc>
      </w:tr>
      <w:tr w:rsidR="00C47F16" w:rsidRPr="006D2E87">
        <w:trPr>
          <w:cantSplit/>
          <w:trHeight w:val="2937"/>
          <w:tblHeader/>
        </w:trPr>
        <w:tc>
          <w:tcPr>
            <w:tcW w:w="2376" w:type="dxa"/>
          </w:tcPr>
          <w:p w:rsidR="00C47F16" w:rsidRPr="006D2E87" w:rsidRDefault="006D2E87" w:rsidP="006D2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Элементы теории относительности</w:t>
            </w:r>
          </w:p>
        </w:tc>
        <w:tc>
          <w:tcPr>
            <w:tcW w:w="1276" w:type="dxa"/>
            <w:gridSpan w:val="2"/>
          </w:tcPr>
          <w:p w:rsidR="00C47F16" w:rsidRPr="006D2E87" w:rsidRDefault="006D2E87" w:rsidP="006D2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противоречия между принципом относительности Галилея и законами электродинамики.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Формулировать постулаты специальной теории относительности, различие принципов относительности Галилея и Эйнштейна.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относительность одновременности событий, течения (промежутков) времени, пространственных промежутков как следствий из постулатов С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ТО; рассматривать данные явления на примерах с двумя наблюдателями и движущимся объектом в различных системах отсчёта; описывать для движущихся объектов замедление времени («парадокс близнецов»), сокращение длины.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Объяснять закон сложения скоростей в СТО, 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классического и релятивистского законов сложения скоростей.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характер зависимости, связывающей релятивистские энергию и импульс частицы с её массой; объяснять физический смысл величин, входящих в соотношение (формулу) Эйнштейна.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ровать выводы из соотношений, связывающих энергию, импульс и массу в СТО</w:t>
            </w:r>
          </w:p>
          <w:p w:rsidR="00C47F16" w:rsidRPr="006D2E87" w:rsidRDefault="006D2E87" w:rsidP="006D2E8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Участвовать в кураторстве </w:t>
            </w:r>
            <w:proofErr w:type="gramStart"/>
            <w:r w:rsidRPr="006D2E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мотивированных</w:t>
            </w:r>
            <w:proofErr w:type="gramEnd"/>
            <w:r w:rsidRPr="006D2E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и эрудированных обучающихся над их неуспевающими одноклассниками, дающем школьникам социально значимый опыт сотрудничества и взаимной помощи.</w:t>
            </w:r>
          </w:p>
          <w:p w:rsidR="00C47F16" w:rsidRPr="006D2E87" w:rsidRDefault="006D2E87" w:rsidP="006D2E8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Учиться выстраивать доверительные отношения между участниками образовательного процесса.</w:t>
            </w:r>
          </w:p>
          <w:p w:rsidR="00C47F16" w:rsidRPr="006D2E87" w:rsidRDefault="006D2E87" w:rsidP="006D2E8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Участвовать в обсуждении проблемных ситуаций, а так же в решении задач практической направленности.</w:t>
            </w:r>
          </w:p>
          <w:p w:rsidR="00C47F16" w:rsidRPr="006D2E87" w:rsidRDefault="00C47F16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7F16" w:rsidRPr="006D2E87">
        <w:trPr>
          <w:cantSplit/>
          <w:trHeight w:val="1974"/>
          <w:tblHeader/>
        </w:trPr>
        <w:tc>
          <w:tcPr>
            <w:tcW w:w="2376" w:type="dxa"/>
          </w:tcPr>
          <w:p w:rsidR="00C47F16" w:rsidRPr="006D2E87" w:rsidRDefault="006D2E87" w:rsidP="006D2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Квантовая физика. Строение атома</w:t>
            </w:r>
          </w:p>
        </w:tc>
        <w:tc>
          <w:tcPr>
            <w:tcW w:w="1276" w:type="dxa"/>
            <w:gridSpan w:val="2"/>
          </w:tcPr>
          <w:p w:rsidR="00C47F16" w:rsidRPr="006D2E87" w:rsidRDefault="006D2E87" w:rsidP="006D2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4" w:type="dxa"/>
          </w:tcPr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противоречия электродинамики Максвелла и экспериментально открытых закономерностей излучения в коротковолновых диапазонах длин волн, содержание гипотезы Планка, положившей начало квантовой механике.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основные свойства таких квантовых явл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ений, как равновесное тепловое излучение, фотоэффект, световое давление, поглощение и испускание света атомами.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Формулировать законы фотоэффекта, уравнение Эйнштейна для фотоэффекта, постулаты Бора, правила квантования орбит, анализировать характер зависим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остей между физическими величинами в этих законах. Использовать такие физические модели, как квант, планетарная модель атома, стационарная орбита, при изучении квантовых явлений, физических законов, воспроизведении научного метода познания природы.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ть квантовые явления, используя для этого такие физические величины и константы, как скорость электромагнитных волн, длина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волны и частота излучения, энергия кванта, постоянная Планка; использовать обозначения физических величин и единиц физических величин в СИ; правильно трактовать смысл используемых физических величин.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двойственную природу света, объяснять её на ос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новании гипотезы де Бройля;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особенности микрообъектов, изучаемых квантовой механикой, невозможность полностью описать их с помощью корпускулярной или волновой модели; приводить примеры явлений, подтверждающих корпускулярно-волновой дуализм, пример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ы экспериментов, подтверждающих гипотезу де Бройля.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особенности описания состояния микрообъекта;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взаимосвязь физических величин в соотношениях неопределённостей Гейзенберга. Понимать всеобщий характер фундаментальных законов (закон сохра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нения энергии, электрического заряда) и границы применимости частных законов (законов фотоэффекта, постулатов Бора и др.).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основные положения теории Бора для атома водорода, использовать энергетическую диаграмму для объяснения спектров испускания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поглощения атома водорода; процессы изменения энергии ядра с помощью его энергетической диаграммы.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принцип действия лазеров, приводить примеры использования современных лазерных технологий.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физические задачи, используя знание уравнения Э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йнштейна для фотоэффекта, постулатов Бора, правила квантования орбит</w:t>
            </w:r>
          </w:p>
          <w:p w:rsidR="00C47F16" w:rsidRPr="006D2E87" w:rsidRDefault="006D2E87" w:rsidP="006D2E8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Осуществлять групповую работу или работу в парах, с целью обучения командной работе и взаимодействию с другими детьми.</w:t>
            </w:r>
          </w:p>
          <w:p w:rsidR="00C47F16" w:rsidRPr="006D2E87" w:rsidRDefault="006D2E87" w:rsidP="006D2E8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Использовать ИКТ и современные технологии обучения.</w:t>
            </w:r>
          </w:p>
          <w:p w:rsidR="00C47F16" w:rsidRPr="006D2E87" w:rsidRDefault="006D2E87" w:rsidP="006D2E8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Приобретать навыки самостоятельного решения поставленных задач.</w:t>
            </w:r>
          </w:p>
          <w:p w:rsidR="00C47F16" w:rsidRPr="006D2E87" w:rsidRDefault="006D2E87" w:rsidP="006D2E8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Участвовать в обсуждении проблемных ситуаций, а так же в решении задач практической направленности.</w:t>
            </w:r>
          </w:p>
          <w:p w:rsidR="00C47F16" w:rsidRPr="006D2E87" w:rsidRDefault="00C47F16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7F16" w:rsidRPr="006D2E87">
        <w:trPr>
          <w:cantSplit/>
          <w:trHeight w:val="1125"/>
          <w:tblHeader/>
        </w:trPr>
        <w:tc>
          <w:tcPr>
            <w:tcW w:w="2376" w:type="dxa"/>
          </w:tcPr>
          <w:p w:rsidR="00C47F16" w:rsidRPr="006D2E87" w:rsidRDefault="006D2E87" w:rsidP="006D2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Атомное ядро. Элементарные частицы.</w:t>
            </w:r>
          </w:p>
        </w:tc>
        <w:tc>
          <w:tcPr>
            <w:tcW w:w="1276" w:type="dxa"/>
            <w:gridSpan w:val="2"/>
          </w:tcPr>
          <w:p w:rsidR="00C47F16" w:rsidRPr="006D2E87" w:rsidRDefault="006D2E87" w:rsidP="006D2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954" w:type="dxa"/>
          </w:tcPr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основные свойства таких квантовых явлений, как радиоактивность, радиоактивные излучения, альф</w:t>
            </w:r>
            <w:proofErr w:type="gramStart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бета-распады,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ядерные реакции, ионизирующее излучение, превращения элементарных частиц, фундаментальные взаимодействия; указывать причины радиоактив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и объяснять смысл таких физических моделей, как планетарная модель атома, протонно-нейтронная модель атомного ядра, капельная модель ядра.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квантовые явления, используя для этого такие физические величины и константы, как атомная е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диница массы, </w:t>
            </w:r>
            <w:proofErr w:type="gramStart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зарядовое</w:t>
            </w:r>
            <w:proofErr w:type="gramEnd"/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массовое</w:t>
            </w:r>
            <w:proofErr w:type="gramEnd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числа, дефект масс, энергия связи и удельная энергия связи атомного ядра, период полураспада, поглощённая доза излучения, мощность поглощённой дозы, коэффициент биологической активности, эквивалентная доза;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о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бозначения физических величин и единиц физических величин в СИ, правильно трактовать смысл используемых физических величин.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смысл физических законов для квантовых явлений: законов сохранения энергии, электрического заряда, массового и зарядового ч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исел, закона радиоактивного распада, правил смещения при радиоактивных распадах;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содержание законов на уровне взаимосвязи физических величин.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 фундаментальные взаимодействия, открытые в природе, по их особенностям, взаимодействующим част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ицам, носителям взаимодействий;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принятое деление (классификацию) элементарных частиц. Записывать закон радиоактивного распада, используя понятие «</w:t>
            </w:r>
            <w:proofErr w:type="gramStart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постоянная</w:t>
            </w:r>
            <w:proofErr w:type="gramEnd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распада».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измерения естественного радиационного фона, понимать принцип действия дозиметра.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физические задачи, используя знание физических законов и постулатов, определений физических величин, аналитических зависимостей (формул), выбранных физических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моделей.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Приводить примеры практического использования знаний о квантовых явлениях и физических законах; примеры влияния радиоактивных излучений на живые организмы; использовать эти знания в повседневной жизни </w:t>
            </w:r>
            <w:proofErr w:type="gramStart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—в</w:t>
            </w:r>
            <w:proofErr w:type="gramEnd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быту, в учебных целях.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основные п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ринципы работы АЭС, измерительных дозиметрических приборов, физические основы их работы, использованные при их создании модели и законы физики.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Рассматривать методы регистрац</w:t>
            </w:r>
            <w:proofErr w:type="gramStart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ии ио</w:t>
            </w:r>
            <w:proofErr w:type="gramEnd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низирующих радиоактивных ядерных излучений; методы защиты от разных видов рад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иоактивного излучения.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физические задачи, используя знание законов: радиоактивного распада, альф</w:t>
            </w:r>
            <w:proofErr w:type="gramStart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бета- распадов, правил смещения, законов сохранения электрического заряда, энергии и импульса при ядерных реакциях. Проводить самостоятельный поиск 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информации </w:t>
            </w:r>
            <w:proofErr w:type="spellStart"/>
            <w:proofErr w:type="gramStart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естественно-научного</w:t>
            </w:r>
            <w:proofErr w:type="spellEnd"/>
            <w:proofErr w:type="gramEnd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содержания с использованием различных источников (учебных текстов, справочных и научно-популярных изданий, компьютерных баз данных, образовательных </w:t>
            </w:r>
            <w:proofErr w:type="spellStart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интернет-ресурсов</w:t>
            </w:r>
            <w:proofErr w:type="spellEnd"/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), её обработку, анализ, представление в разных формах в це</w:t>
            </w: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лях формирования собственной позиции по изучаемой теме и выполнения проектных работ по физике атома и атомного ядра</w:t>
            </w:r>
          </w:p>
          <w:p w:rsidR="00C47F16" w:rsidRPr="006D2E87" w:rsidRDefault="006D2E87" w:rsidP="006D2E8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Учиться обсуждать информацию и высказывать свое мнение по ее поводу, развивать умения совершать правильный выбор.</w:t>
            </w:r>
          </w:p>
          <w:p w:rsidR="00C47F16" w:rsidRPr="006D2E87" w:rsidRDefault="006D2E87" w:rsidP="006D2E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Участвовать в кураторстве </w:t>
            </w:r>
            <w:proofErr w:type="gramStart"/>
            <w:r w:rsidRPr="006D2E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мотивированных</w:t>
            </w:r>
            <w:proofErr w:type="gramEnd"/>
            <w:r w:rsidRPr="006D2E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и эрудированных обучающихся над их неуспевающими одноклассниками, дающем школьникам социально значимый опыт сотрудничества и взаимной помощи</w:t>
            </w:r>
          </w:p>
        </w:tc>
      </w:tr>
      <w:tr w:rsidR="00C47F16" w:rsidRPr="006D2E87">
        <w:trPr>
          <w:cantSplit/>
          <w:trHeight w:val="983"/>
          <w:tblHeader/>
        </w:trPr>
        <w:tc>
          <w:tcPr>
            <w:tcW w:w="2376" w:type="dxa"/>
          </w:tcPr>
          <w:p w:rsidR="00C47F16" w:rsidRPr="006D2E87" w:rsidRDefault="006D2E87" w:rsidP="006D2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Строение Вселенной</w:t>
            </w:r>
          </w:p>
        </w:tc>
        <w:tc>
          <w:tcPr>
            <w:tcW w:w="1276" w:type="dxa"/>
            <w:gridSpan w:val="2"/>
          </w:tcPr>
          <w:p w:rsidR="00C47F16" w:rsidRPr="006D2E87" w:rsidRDefault="006D2E87" w:rsidP="006D2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954" w:type="dxa"/>
            <w:tcBorders>
              <w:right w:val="single" w:sz="4" w:space="0" w:color="000000"/>
            </w:tcBorders>
          </w:tcPr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Рассматривать основные методы исследования удалённых объектов Вселенной.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структуру Солнца и физические процессы, происходящие на Солнце; объяснять особенности строения Солнечной системы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(Солнца, планет, небесных тел), движения планет и небесных тел (астероидов, комет, метеоров).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Указывать общие свойства и различия планет земной группы и планет-гигантов; малых тел Солнечной системы и больших планет.</w:t>
            </w:r>
          </w:p>
          <w:p w:rsidR="00C47F16" w:rsidRPr="006D2E87" w:rsidRDefault="006D2E87" w:rsidP="006D2E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физические характеристики звёзд и физические процессы, происходящие с ними в ходе эволюции.</w:t>
            </w:r>
          </w:p>
          <w:p w:rsidR="00C47F16" w:rsidRPr="006D2E87" w:rsidRDefault="006D2E87" w:rsidP="006D2E8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Соблюдать на уроке общепринятые </w:t>
            </w:r>
            <w:r w:rsidRPr="006D2E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нормы поведения, правила общения со всеми участниками образовательной деятельности, принципы учебной дисциплины и самоорганизации.</w:t>
            </w:r>
          </w:p>
          <w:p w:rsidR="00C47F16" w:rsidRPr="006D2E87" w:rsidRDefault="006D2E87" w:rsidP="006D2E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Развивать  познавательную и творческую активности, инициативность в различных сферах изучения физики</w:t>
            </w:r>
          </w:p>
        </w:tc>
      </w:tr>
      <w:tr w:rsidR="00C47F16" w:rsidRPr="006D2E87">
        <w:trPr>
          <w:cantSplit/>
          <w:trHeight w:val="553"/>
          <w:tblHeader/>
        </w:trPr>
        <w:tc>
          <w:tcPr>
            <w:tcW w:w="3645" w:type="dxa"/>
            <w:gridSpan w:val="2"/>
            <w:tcBorders>
              <w:right w:val="single" w:sz="4" w:space="0" w:color="000000"/>
            </w:tcBorders>
          </w:tcPr>
          <w:p w:rsidR="00C47F16" w:rsidRPr="006D2E87" w:rsidRDefault="006D2E87" w:rsidP="006D2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Практикум по подготовке к экзамену  25 ч.</w:t>
            </w:r>
          </w:p>
        </w:tc>
        <w:tc>
          <w:tcPr>
            <w:tcW w:w="5961" w:type="dxa"/>
            <w:gridSpan w:val="2"/>
            <w:tcBorders>
              <w:right w:val="single" w:sz="4" w:space="0" w:color="000000"/>
            </w:tcBorders>
          </w:tcPr>
          <w:p w:rsidR="00C47F16" w:rsidRPr="006D2E87" w:rsidRDefault="006D2E87" w:rsidP="006D2E87">
            <w:pPr>
              <w:widowControl w:val="0"/>
              <w:tabs>
                <w:tab w:val="left" w:pos="993"/>
                <w:tab w:val="left" w:pos="10044"/>
              </w:tabs>
              <w:ind w:right="-2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Развивать самостоятельность, рефлексию, самооценку, </w:t>
            </w:r>
            <w:proofErr w:type="spellStart"/>
            <w:r w:rsidRPr="006D2E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самоорганизованность</w:t>
            </w:r>
            <w:proofErr w:type="spellEnd"/>
            <w:r w:rsidRPr="006D2E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:rsidR="00C47F16" w:rsidRPr="006D2E87" w:rsidRDefault="006D2E87" w:rsidP="006D2E87">
            <w:pPr>
              <w:widowControl w:val="0"/>
              <w:tabs>
                <w:tab w:val="left" w:pos="993"/>
                <w:tab w:val="left" w:pos="10044"/>
              </w:tabs>
              <w:ind w:right="-2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Приобретать навык самостоятельного решения теоретической проблемы.</w:t>
            </w:r>
          </w:p>
          <w:p w:rsidR="00C47F16" w:rsidRPr="006D2E87" w:rsidRDefault="00C47F16" w:rsidP="006D2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47F16" w:rsidRPr="006D2E87">
        <w:trPr>
          <w:cantSplit/>
          <w:trHeight w:val="419"/>
          <w:tblHeader/>
        </w:trPr>
        <w:tc>
          <w:tcPr>
            <w:tcW w:w="9606" w:type="dxa"/>
            <w:gridSpan w:val="4"/>
          </w:tcPr>
          <w:p w:rsidR="00C47F16" w:rsidRPr="006D2E87" w:rsidRDefault="006D2E87" w:rsidP="006D2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Резерв времени 6 ч.</w:t>
            </w:r>
          </w:p>
          <w:p w:rsidR="00C47F16" w:rsidRPr="006D2E87" w:rsidRDefault="00C47F16" w:rsidP="006D2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47F16" w:rsidRPr="006D2E87">
        <w:trPr>
          <w:cantSplit/>
          <w:trHeight w:val="419"/>
          <w:tblHeader/>
        </w:trPr>
        <w:tc>
          <w:tcPr>
            <w:tcW w:w="9606" w:type="dxa"/>
            <w:gridSpan w:val="4"/>
          </w:tcPr>
          <w:p w:rsidR="00C47F16" w:rsidRPr="006D2E87" w:rsidRDefault="006D2E87" w:rsidP="006D2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D2E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 170 ч.</w:t>
            </w:r>
          </w:p>
        </w:tc>
      </w:tr>
    </w:tbl>
    <w:p w:rsidR="00C47F16" w:rsidRPr="006D2E87" w:rsidRDefault="00C47F16" w:rsidP="006D2E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47F16" w:rsidRPr="006D2E87" w:rsidRDefault="00C47F16" w:rsidP="006D2E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47F16" w:rsidRPr="006D2E87" w:rsidRDefault="00C47F16" w:rsidP="006D2E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47F16" w:rsidRPr="006D2E87" w:rsidRDefault="00C47F16" w:rsidP="006D2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7F16" w:rsidRPr="006D2E87" w:rsidRDefault="00C47F16" w:rsidP="006D2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7F16" w:rsidRPr="006D2E87" w:rsidRDefault="00C47F16" w:rsidP="006D2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7F16" w:rsidRDefault="00C47F16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7F16" w:rsidRDefault="00C47F16"/>
    <w:p w:rsidR="00C47F16" w:rsidRDefault="00C47F16">
      <w:pPr>
        <w:shd w:val="clear" w:color="auto" w:fill="FFFFFF"/>
        <w:spacing w:after="0" w:line="360" w:lineRule="auto"/>
        <w:ind w:firstLine="714"/>
        <w:jc w:val="center"/>
      </w:pPr>
    </w:p>
    <w:sectPr w:rsidR="00C47F16" w:rsidSect="00C47F16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choolBookA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0070B"/>
    <w:multiLevelType w:val="multilevel"/>
    <w:tmpl w:val="A2205302"/>
    <w:lvl w:ilvl="0">
      <w:start w:val="1"/>
      <w:numFmt w:val="bullet"/>
      <w:lvlText w:val="●"/>
      <w:lvlJc w:val="left"/>
      <w:pPr>
        <w:ind w:left="510" w:hanging="226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2A000B80"/>
    <w:multiLevelType w:val="multilevel"/>
    <w:tmpl w:val="914A2B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71BD321E"/>
    <w:multiLevelType w:val="multilevel"/>
    <w:tmpl w:val="C17AF5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>
    <w:nsid w:val="78DE2B2B"/>
    <w:multiLevelType w:val="multilevel"/>
    <w:tmpl w:val="80CECBD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/>
  <w:rsids>
    <w:rsidRoot w:val="00C47F16"/>
    <w:rsid w:val="006D2E87"/>
    <w:rsid w:val="00C47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EDD"/>
  </w:style>
  <w:style w:type="paragraph" w:styleId="1">
    <w:name w:val="heading 1"/>
    <w:basedOn w:val="normal"/>
    <w:next w:val="normal"/>
    <w:rsid w:val="00C47F1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C47F1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D5C60"/>
    <w:pPr>
      <w:keepNext/>
      <w:suppressAutoHyphens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paragraph" w:styleId="4">
    <w:name w:val="heading 4"/>
    <w:basedOn w:val="normal"/>
    <w:next w:val="normal"/>
    <w:rsid w:val="00C47F1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C47F16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C47F1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C47F16"/>
  </w:style>
  <w:style w:type="table" w:customStyle="1" w:styleId="TableNormal">
    <w:name w:val="Table Normal"/>
    <w:rsid w:val="00C47F1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C47F16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30">
    <w:name w:val="Заголовок 3 Знак"/>
    <w:basedOn w:val="a0"/>
    <w:link w:val="3"/>
    <w:uiPriority w:val="9"/>
    <w:semiHidden/>
    <w:rsid w:val="004D5C60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paragraph" w:customStyle="1" w:styleId="WW-">
    <w:name w:val="WW-Базовый"/>
    <w:rsid w:val="004D5C60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4">
    <w:name w:val="List Paragraph"/>
    <w:basedOn w:val="WW-"/>
    <w:uiPriority w:val="34"/>
    <w:qFormat/>
    <w:rsid w:val="00C34FFB"/>
    <w:pPr>
      <w:ind w:left="720"/>
    </w:pPr>
  </w:style>
  <w:style w:type="character" w:customStyle="1" w:styleId="dash041e0431044b0447043d044b0439char1">
    <w:name w:val="dash041e_0431_044b_0447_043d_044b_0439__char1"/>
    <w:uiPriority w:val="99"/>
    <w:rsid w:val="00580D02"/>
    <w:rPr>
      <w:rFonts w:ascii="Times New Roman" w:hAnsi="Times New Roman"/>
      <w:sz w:val="24"/>
      <w:u w:val="none"/>
      <w:effect w:val="none"/>
    </w:rPr>
  </w:style>
  <w:style w:type="character" w:customStyle="1" w:styleId="FontStyle14">
    <w:name w:val="Font Style14"/>
    <w:uiPriority w:val="99"/>
    <w:rsid w:val="00580D02"/>
    <w:rPr>
      <w:rFonts w:ascii="Tahoma" w:eastAsia="Times New Roman" w:hAnsi="Tahoma"/>
      <w:b/>
      <w:sz w:val="20"/>
    </w:rPr>
  </w:style>
  <w:style w:type="paragraph" w:customStyle="1" w:styleId="Style1">
    <w:name w:val="Style1"/>
    <w:basedOn w:val="a"/>
    <w:next w:val="a"/>
    <w:uiPriority w:val="99"/>
    <w:rsid w:val="00580D02"/>
    <w:pPr>
      <w:widowControl w:val="0"/>
      <w:suppressAutoHyphens/>
      <w:autoSpaceDE w:val="0"/>
      <w:spacing w:after="0" w:line="240" w:lineRule="exact"/>
      <w:jc w:val="center"/>
    </w:pPr>
    <w:rPr>
      <w:rFonts w:ascii="Microsoft Sans Serif" w:eastAsia="Times New Roman" w:hAnsi="Microsoft Sans Serif" w:cs="Microsoft Sans Serif"/>
      <w:sz w:val="24"/>
      <w:szCs w:val="24"/>
      <w:lang w:eastAsia="hi-IN" w:bidi="hi-IN"/>
    </w:rPr>
  </w:style>
  <w:style w:type="paragraph" w:styleId="a5">
    <w:name w:val="No Spacing"/>
    <w:uiPriority w:val="1"/>
    <w:qFormat/>
    <w:rsid w:val="00580D02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table" w:styleId="a6">
    <w:name w:val="Table Grid"/>
    <w:basedOn w:val="a1"/>
    <w:uiPriority w:val="59"/>
    <w:rsid w:val="00580D0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580D02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ind w:firstLine="284"/>
      <w:jc w:val="both"/>
      <w:textAlignment w:val="baseline"/>
    </w:pPr>
    <w:rPr>
      <w:rFonts w:ascii="SchoolBookAC" w:eastAsia="Times New Roman" w:hAnsi="SchoolBookAC" w:cs="Times New Roman"/>
      <w:szCs w:val="20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580D02"/>
    <w:rPr>
      <w:rFonts w:ascii="SchoolBookAC" w:eastAsia="Times New Roman" w:hAnsi="SchoolBookAC" w:cs="Times New Roman"/>
      <w:szCs w:val="20"/>
    </w:rPr>
  </w:style>
  <w:style w:type="paragraph" w:styleId="a9">
    <w:name w:val="footer"/>
    <w:basedOn w:val="a"/>
    <w:link w:val="aa"/>
    <w:uiPriority w:val="99"/>
    <w:unhideWhenUsed/>
    <w:rsid w:val="00580D02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ind w:firstLine="284"/>
      <w:jc w:val="both"/>
      <w:textAlignment w:val="baseline"/>
    </w:pPr>
    <w:rPr>
      <w:rFonts w:ascii="SchoolBookAC" w:eastAsia="Times New Roman" w:hAnsi="SchoolBookAC" w:cs="Times New Roman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580D02"/>
    <w:rPr>
      <w:rFonts w:ascii="SchoolBookAC" w:eastAsia="Times New Roman" w:hAnsi="SchoolBookAC" w:cs="Times New Roman"/>
      <w:szCs w:val="20"/>
    </w:rPr>
  </w:style>
  <w:style w:type="paragraph" w:customStyle="1" w:styleId="Default">
    <w:name w:val="Default"/>
    <w:rsid w:val="00580D02"/>
    <w:pPr>
      <w:suppressAutoHyphens/>
      <w:autoSpaceDE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b">
    <w:name w:val="Normal (Web)"/>
    <w:basedOn w:val="a"/>
    <w:uiPriority w:val="99"/>
    <w:semiHidden/>
    <w:unhideWhenUsed/>
    <w:rsid w:val="00580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Основной текст1"/>
    <w:basedOn w:val="a0"/>
    <w:uiPriority w:val="67"/>
    <w:rsid w:val="0072142B"/>
    <w:rPr>
      <w:rFonts w:ascii="Georgia" w:eastAsia="Georgia" w:hAnsi="Georgia" w:cs="Georgia"/>
      <w:spacing w:val="0"/>
      <w:shd w:val="clear" w:color="auto" w:fill="FFFFFF"/>
    </w:rPr>
  </w:style>
  <w:style w:type="character" w:customStyle="1" w:styleId="CharAttribute0">
    <w:name w:val="CharAttribute0"/>
    <w:rsid w:val="005B5D82"/>
    <w:rPr>
      <w:rFonts w:ascii="Times New Roman" w:eastAsia="Times New Roman" w:hAnsi="Times New Roman"/>
      <w:sz w:val="28"/>
    </w:rPr>
  </w:style>
  <w:style w:type="paragraph" w:styleId="ac">
    <w:name w:val="Subtitle"/>
    <w:basedOn w:val="normal"/>
    <w:next w:val="normal"/>
    <w:rsid w:val="00C47F1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rsid w:val="00C47F16"/>
    <w:tblPr>
      <w:tblStyleRowBandSize w:val="1"/>
      <w:tblStyleColBandSize w:val="1"/>
      <w:tblCellMar>
        <w:top w:w="0" w:type="dxa"/>
        <w:bottom w:w="0" w:type="dxa"/>
      </w:tblCellMar>
    </w:tblPr>
  </w:style>
  <w:style w:type="table" w:customStyle="1" w:styleId="ae">
    <w:basedOn w:val="TableNormal"/>
    <w:rsid w:val="00C47F16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rsid w:val="00C47F16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"/>
    <w:rsid w:val="00C47F16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ordMPM8TPWmRrUsR5hHPTCD+sXg==">AMUW2mX79q6TT2PzFg2jTZxyhF/ZE1BM2niB2/lJpRt7yaDgu7q5aYSc4P+OCUr97kW+GnMpIyCX+txCYEljb8nevyNBMfoeCoAtgVcdCUL2kgtABKNwMAg=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12173</Words>
  <Characters>69389</Characters>
  <Application>Microsoft Office Word</Application>
  <DocSecurity>0</DocSecurity>
  <Lines>578</Lines>
  <Paragraphs>162</Paragraphs>
  <ScaleCrop>false</ScaleCrop>
  <Company/>
  <LinksUpToDate>false</LinksUpToDate>
  <CharactersWithSpaces>81400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Степановна</dc:creator>
  <cp:lastModifiedBy>Пользователь</cp:lastModifiedBy>
  <cp:revision>3</cp:revision>
  <dcterms:created xsi:type="dcterms:W3CDTF">2021-09-06T10:54:00Z</dcterms:created>
  <dcterms:modified xsi:type="dcterms:W3CDTF">2021-09-19T09:21:00Z</dcterms:modified>
</cp:coreProperties>
</file>