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FEAE56" w14:textId="77777777" w:rsidR="004A00BC" w:rsidRPr="004D7F8A" w:rsidRDefault="004D7F8A" w:rsidP="004D7F8A">
      <w:pPr>
        <w:spacing w:after="0" w:line="240" w:lineRule="auto"/>
        <w:jc w:val="center"/>
        <w:rPr>
          <w:rFonts w:ascii="Times New Roman" w:eastAsia="Times New Roman" w:hAnsi="Times New Roman"/>
          <w:i/>
          <w:sz w:val="16"/>
          <w:szCs w:val="16"/>
        </w:rPr>
      </w:pPr>
      <w:r w:rsidRPr="004D7F8A">
        <w:rPr>
          <w:rFonts w:ascii="Times New Roman" w:eastAsia="Times New Roman" w:hAnsi="Times New Roman"/>
          <w:i/>
          <w:sz w:val="16"/>
          <w:szCs w:val="16"/>
        </w:rPr>
        <w:t xml:space="preserve">Муниципальное </w:t>
      </w:r>
      <w:proofErr w:type="gramStart"/>
      <w:r w:rsidRPr="004D7F8A">
        <w:rPr>
          <w:rFonts w:ascii="Times New Roman" w:eastAsia="Times New Roman" w:hAnsi="Times New Roman"/>
          <w:i/>
          <w:sz w:val="16"/>
          <w:szCs w:val="16"/>
        </w:rPr>
        <w:t>автономное  общеобразовательное</w:t>
      </w:r>
      <w:proofErr w:type="gramEnd"/>
      <w:r w:rsidRPr="004D7F8A">
        <w:rPr>
          <w:rFonts w:ascii="Times New Roman" w:eastAsia="Times New Roman" w:hAnsi="Times New Roman"/>
          <w:i/>
          <w:sz w:val="16"/>
          <w:szCs w:val="16"/>
        </w:rPr>
        <w:t xml:space="preserve"> учреждение </w:t>
      </w:r>
    </w:p>
    <w:p w14:paraId="0B730F8F" w14:textId="77777777" w:rsidR="004A00BC" w:rsidRPr="004D7F8A" w:rsidRDefault="004D7F8A" w:rsidP="004D7F8A">
      <w:pPr>
        <w:spacing w:after="0" w:line="240" w:lineRule="auto"/>
        <w:jc w:val="center"/>
        <w:rPr>
          <w:rFonts w:ascii="Times New Roman" w:eastAsia="Times New Roman" w:hAnsi="Times New Roman"/>
          <w:i/>
          <w:sz w:val="16"/>
          <w:szCs w:val="16"/>
        </w:rPr>
      </w:pPr>
      <w:r w:rsidRPr="004D7F8A">
        <w:rPr>
          <w:rFonts w:ascii="Times New Roman" w:eastAsia="Times New Roman" w:hAnsi="Times New Roman"/>
          <w:i/>
          <w:sz w:val="16"/>
          <w:szCs w:val="16"/>
        </w:rPr>
        <w:t>«Образовательный комплекс «Лицей №</w:t>
      </w:r>
      <w:proofErr w:type="gramStart"/>
      <w:r w:rsidRPr="004D7F8A">
        <w:rPr>
          <w:rFonts w:ascii="Times New Roman" w:eastAsia="Times New Roman" w:hAnsi="Times New Roman"/>
          <w:i/>
          <w:sz w:val="16"/>
          <w:szCs w:val="16"/>
        </w:rPr>
        <w:t>3»имени</w:t>
      </w:r>
      <w:proofErr w:type="gramEnd"/>
      <w:r w:rsidRPr="004D7F8A">
        <w:rPr>
          <w:rFonts w:ascii="Times New Roman" w:eastAsia="Times New Roman" w:hAnsi="Times New Roman"/>
          <w:i/>
          <w:sz w:val="16"/>
          <w:szCs w:val="16"/>
        </w:rPr>
        <w:t xml:space="preserve"> </w:t>
      </w:r>
      <w:proofErr w:type="spellStart"/>
      <w:r w:rsidRPr="004D7F8A">
        <w:rPr>
          <w:rFonts w:ascii="Times New Roman" w:eastAsia="Times New Roman" w:hAnsi="Times New Roman"/>
          <w:i/>
          <w:sz w:val="16"/>
          <w:szCs w:val="16"/>
        </w:rPr>
        <w:t>С.П.Угаровой</w:t>
      </w:r>
      <w:proofErr w:type="spellEnd"/>
      <w:r w:rsidRPr="004D7F8A">
        <w:rPr>
          <w:rFonts w:ascii="Times New Roman" w:eastAsia="Times New Roman" w:hAnsi="Times New Roman"/>
          <w:i/>
          <w:sz w:val="16"/>
          <w:szCs w:val="16"/>
        </w:rPr>
        <w:t>»</w:t>
      </w:r>
    </w:p>
    <w:p w14:paraId="58288D3B" w14:textId="77777777" w:rsidR="004A00BC" w:rsidRPr="004D7F8A" w:rsidRDefault="004D7F8A" w:rsidP="004D7F8A">
      <w:pPr>
        <w:spacing w:after="0" w:line="240" w:lineRule="auto"/>
        <w:jc w:val="center"/>
        <w:rPr>
          <w:rFonts w:ascii="Times New Roman" w:eastAsia="Times New Roman" w:hAnsi="Times New Roman"/>
          <w:i/>
          <w:sz w:val="16"/>
          <w:szCs w:val="16"/>
        </w:rPr>
      </w:pPr>
      <w:r w:rsidRPr="004D7F8A">
        <w:rPr>
          <w:rFonts w:ascii="Times New Roman" w:eastAsia="Times New Roman" w:hAnsi="Times New Roman"/>
          <w:i/>
          <w:sz w:val="16"/>
          <w:szCs w:val="16"/>
        </w:rPr>
        <w:t>Старооскольского городского округа</w:t>
      </w:r>
    </w:p>
    <w:tbl>
      <w:tblPr>
        <w:tblStyle w:val="ad"/>
        <w:tblpPr w:leftFromText="180" w:rightFromText="180" w:bottomFromText="200" w:vertAnchor="page" w:horzAnchor="margin" w:tblpX="-352" w:tblpY="2521"/>
        <w:tblW w:w="1074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694"/>
        <w:gridCol w:w="2777"/>
        <w:gridCol w:w="2578"/>
        <w:gridCol w:w="2691"/>
      </w:tblGrid>
      <w:tr w:rsidR="004A00BC" w:rsidRPr="004D7F8A" w14:paraId="2DE9AC12" w14:textId="77777777">
        <w:trPr>
          <w:trHeight w:val="2266"/>
        </w:trPr>
        <w:tc>
          <w:tcPr>
            <w:tcW w:w="2694" w:type="dxa"/>
          </w:tcPr>
          <w:p w14:paraId="26BEF7B0" w14:textId="77777777" w:rsidR="004A00BC" w:rsidRPr="004D7F8A" w:rsidRDefault="004D7F8A" w:rsidP="004D7F8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РАССМОТРЕНО</w:t>
            </w:r>
          </w:p>
          <w:p w14:paraId="0730D9F5" w14:textId="77777777" w:rsidR="004A00BC" w:rsidRPr="004D7F8A" w:rsidRDefault="004D7F8A" w:rsidP="004D7F8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на заседании МО учителей географии, биологии, химии</w:t>
            </w:r>
          </w:p>
          <w:p w14:paraId="78263643" w14:textId="77777777" w:rsidR="004A00BC" w:rsidRPr="004D7F8A" w:rsidRDefault="004D7F8A" w:rsidP="004D7F8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Протокол</w:t>
            </w:r>
          </w:p>
          <w:p w14:paraId="6CFC9343" w14:textId="77777777" w:rsidR="004A00BC" w:rsidRPr="004D7F8A" w:rsidRDefault="004D7F8A" w:rsidP="004D7F8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gramStart"/>
            <w:r w:rsidRPr="004D7F8A">
              <w:rPr>
                <w:rFonts w:ascii="Times New Roman" w:eastAsia="Times New Roman" w:hAnsi="Times New Roman"/>
                <w:sz w:val="16"/>
                <w:szCs w:val="16"/>
                <w:u w:val="single"/>
              </w:rPr>
              <w:t>от«</w:t>
            </w:r>
            <w:proofErr w:type="gramEnd"/>
            <w:r w:rsidRPr="004D7F8A">
              <w:rPr>
                <w:rFonts w:ascii="Times New Roman" w:eastAsia="Times New Roman" w:hAnsi="Times New Roman"/>
                <w:sz w:val="16"/>
                <w:szCs w:val="16"/>
                <w:u w:val="single"/>
              </w:rPr>
              <w:t xml:space="preserve">28»августа </w:t>
            </w: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2023</w:t>
            </w:r>
          </w:p>
          <w:p w14:paraId="30AA52F9" w14:textId="77777777" w:rsidR="004A00BC" w:rsidRPr="004D7F8A" w:rsidRDefault="004D7F8A" w:rsidP="004D7F8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  <w:u w:val="single"/>
              </w:rPr>
              <w:t>№ 01</w:t>
            </w:r>
          </w:p>
          <w:p w14:paraId="113DE803" w14:textId="77777777" w:rsidR="004A00BC" w:rsidRPr="004D7F8A" w:rsidRDefault="004A00BC" w:rsidP="004D7F8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777" w:type="dxa"/>
          </w:tcPr>
          <w:p w14:paraId="0EFA6E7E" w14:textId="77777777" w:rsidR="004A00BC" w:rsidRPr="004D7F8A" w:rsidRDefault="004A00BC" w:rsidP="004D7F8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14:paraId="386DA27A" w14:textId="77777777" w:rsidR="004A00BC" w:rsidRPr="004D7F8A" w:rsidRDefault="004D7F8A" w:rsidP="004D7F8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b/>
                <w:sz w:val="16"/>
                <w:szCs w:val="16"/>
              </w:rPr>
              <w:t>СОГЛАСОВАНО</w:t>
            </w:r>
          </w:p>
          <w:p w14:paraId="60FEFFD4" w14:textId="77777777" w:rsidR="004A00BC" w:rsidRPr="004D7F8A" w:rsidRDefault="004D7F8A" w:rsidP="004D7F8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заместитель директора </w:t>
            </w:r>
          </w:p>
          <w:p w14:paraId="31A95C3B" w14:textId="77777777" w:rsidR="004A00BC" w:rsidRPr="004D7F8A" w:rsidRDefault="004D7F8A" w:rsidP="004D7F8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МАОУ«</w:t>
            </w:r>
            <w:proofErr w:type="gram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ОК«Лицей</w:t>
            </w:r>
            <w:proofErr w:type="spell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 №3»имени </w:t>
            </w:r>
            <w:proofErr w:type="spell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С.П.Угаровой</w:t>
            </w:r>
            <w:proofErr w:type="spell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»</w:t>
            </w:r>
          </w:p>
          <w:p w14:paraId="494412B5" w14:textId="77777777" w:rsidR="004A00BC" w:rsidRPr="004D7F8A" w:rsidRDefault="004A00BC" w:rsidP="004D7F8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14:paraId="538E8A56" w14:textId="77777777" w:rsidR="004A00BC" w:rsidRPr="004D7F8A" w:rsidRDefault="004D7F8A" w:rsidP="004D7F8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_____ Ровенских М.А.</w:t>
            </w:r>
            <w:r w:rsidRPr="004D7F8A">
              <w:rPr>
                <w:rFonts w:ascii="Times New Roman" w:eastAsia="Times New Roman" w:hAnsi="Times New Roman"/>
                <w:sz w:val="16"/>
                <w:szCs w:val="16"/>
                <w:vertAlign w:val="superscript"/>
              </w:rPr>
              <w:t xml:space="preserve">  (подпись)</w:t>
            </w:r>
          </w:p>
          <w:p w14:paraId="1E5DE441" w14:textId="77777777" w:rsidR="004A00BC" w:rsidRPr="004D7F8A" w:rsidRDefault="004D7F8A" w:rsidP="004D7F8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u w:val="single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  <w:u w:val="single"/>
              </w:rPr>
              <w:t>«28» августа 2023</w:t>
            </w:r>
          </w:p>
        </w:tc>
        <w:tc>
          <w:tcPr>
            <w:tcW w:w="2578" w:type="dxa"/>
          </w:tcPr>
          <w:p w14:paraId="130A5161" w14:textId="77777777" w:rsidR="004A00BC" w:rsidRPr="004D7F8A" w:rsidRDefault="004A00BC" w:rsidP="004D7F8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14:paraId="0DE0BFD2" w14:textId="77777777" w:rsidR="004A00BC" w:rsidRPr="004D7F8A" w:rsidRDefault="004D7F8A" w:rsidP="004D7F8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b/>
                <w:sz w:val="16"/>
                <w:szCs w:val="16"/>
              </w:rPr>
              <w:t>РАССМОТРЕНО</w:t>
            </w:r>
          </w:p>
          <w:p w14:paraId="022B9D01" w14:textId="77777777" w:rsidR="004A00BC" w:rsidRPr="004D7F8A" w:rsidRDefault="004D7F8A" w:rsidP="004D7F8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на заседании педагогического совета</w:t>
            </w:r>
          </w:p>
          <w:p w14:paraId="5E32EE4D" w14:textId="77777777" w:rsidR="004A00BC" w:rsidRPr="004D7F8A" w:rsidRDefault="004D7F8A" w:rsidP="004D7F8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Протокол</w:t>
            </w:r>
          </w:p>
          <w:p w14:paraId="62ECEFFE" w14:textId="77777777" w:rsidR="004A00BC" w:rsidRPr="004D7F8A" w:rsidRDefault="004D7F8A" w:rsidP="004D7F8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u w:val="single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  <w:u w:val="single"/>
              </w:rPr>
              <w:t xml:space="preserve">от «30» августа 2023 г. №01 </w:t>
            </w:r>
          </w:p>
          <w:p w14:paraId="36BFC2F5" w14:textId="77777777" w:rsidR="004A00BC" w:rsidRPr="004D7F8A" w:rsidRDefault="004A00BC" w:rsidP="004D7F8A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91" w:type="dxa"/>
          </w:tcPr>
          <w:p w14:paraId="75A7091E" w14:textId="77777777" w:rsidR="004A00BC" w:rsidRPr="004D7F8A" w:rsidRDefault="004A00BC" w:rsidP="004D7F8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14:paraId="2415B51E" w14:textId="77777777" w:rsidR="004A00BC" w:rsidRPr="004D7F8A" w:rsidRDefault="004D7F8A" w:rsidP="004D7F8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b/>
                <w:sz w:val="16"/>
                <w:szCs w:val="16"/>
              </w:rPr>
              <w:t>УТВЕРЖДЕНО</w:t>
            </w:r>
          </w:p>
          <w:p w14:paraId="6FD2050E" w14:textId="77777777" w:rsidR="004A00BC" w:rsidRPr="004D7F8A" w:rsidRDefault="004D7F8A" w:rsidP="004D7F8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gram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Приказом  МАОУ</w:t>
            </w:r>
            <w:proofErr w:type="gram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  <w:p w14:paraId="6718DD06" w14:textId="77777777" w:rsidR="004A00BC" w:rsidRPr="004D7F8A" w:rsidRDefault="004D7F8A" w:rsidP="004D7F8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«ОК «Лицей №3» имени </w:t>
            </w:r>
            <w:proofErr w:type="spell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С.П.Угаровой</w:t>
            </w:r>
            <w:proofErr w:type="spell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»</w:t>
            </w:r>
          </w:p>
          <w:p w14:paraId="3FE42198" w14:textId="77777777" w:rsidR="004A00BC" w:rsidRPr="004D7F8A" w:rsidRDefault="004D7F8A" w:rsidP="004D7F8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  <w:u w:val="single"/>
              </w:rPr>
              <w:t>от «</w:t>
            </w:r>
            <w:proofErr w:type="gramStart"/>
            <w:r w:rsidRPr="004D7F8A">
              <w:rPr>
                <w:rFonts w:ascii="Times New Roman" w:eastAsia="Times New Roman" w:hAnsi="Times New Roman"/>
                <w:sz w:val="16"/>
                <w:szCs w:val="16"/>
                <w:u w:val="single"/>
              </w:rPr>
              <w:t>30»августа</w:t>
            </w:r>
            <w:proofErr w:type="gram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2023 г. </w:t>
            </w:r>
            <w:r w:rsidRPr="004D7F8A">
              <w:rPr>
                <w:rFonts w:ascii="Times New Roman" w:eastAsia="Times New Roman" w:hAnsi="Times New Roman"/>
                <w:sz w:val="16"/>
                <w:szCs w:val="16"/>
                <w:u w:val="single"/>
              </w:rPr>
              <w:t>№234</w:t>
            </w:r>
          </w:p>
        </w:tc>
      </w:tr>
    </w:tbl>
    <w:p w14:paraId="787AFEEF" w14:textId="77777777" w:rsidR="004A00BC" w:rsidRPr="004D7F8A" w:rsidRDefault="004A00BC" w:rsidP="004D7F8A">
      <w:pPr>
        <w:spacing w:after="0" w:line="240" w:lineRule="auto"/>
        <w:jc w:val="center"/>
        <w:rPr>
          <w:rFonts w:ascii="Times New Roman" w:eastAsia="Times New Roman" w:hAnsi="Times New Roman"/>
          <w:i/>
          <w:sz w:val="16"/>
          <w:szCs w:val="16"/>
        </w:rPr>
      </w:pPr>
    </w:p>
    <w:p w14:paraId="21931335" w14:textId="77777777" w:rsidR="004A00BC" w:rsidRPr="004D7F8A" w:rsidRDefault="004D7F8A" w:rsidP="004D7F8A">
      <w:pPr>
        <w:pStyle w:val="3"/>
        <w:spacing w:line="240" w:lineRule="auto"/>
        <w:jc w:val="center"/>
        <w:rPr>
          <w:i/>
          <w:sz w:val="16"/>
          <w:szCs w:val="16"/>
        </w:rPr>
      </w:pPr>
      <w:r w:rsidRPr="004D7F8A">
        <w:rPr>
          <w:i/>
          <w:sz w:val="16"/>
          <w:szCs w:val="16"/>
        </w:rPr>
        <w:t>РАБОЧАЯ ПРОГРАММА</w:t>
      </w:r>
    </w:p>
    <w:p w14:paraId="22549FD0" w14:textId="77777777" w:rsidR="004A00BC" w:rsidRPr="004D7F8A" w:rsidRDefault="004A00BC" w:rsidP="004D7F8A">
      <w:pPr>
        <w:keepNext/>
        <w:spacing w:before="240" w:after="60" w:line="240" w:lineRule="auto"/>
        <w:rPr>
          <w:rFonts w:ascii="Times New Roman" w:eastAsia="Times New Roman" w:hAnsi="Times New Roman"/>
          <w:sz w:val="16"/>
          <w:szCs w:val="16"/>
        </w:rPr>
      </w:pPr>
    </w:p>
    <w:p w14:paraId="2383B3F3" w14:textId="77777777" w:rsidR="004A00BC" w:rsidRPr="004D7F8A" w:rsidRDefault="004D7F8A" w:rsidP="004D7F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по   _______________________</w:t>
      </w:r>
      <w:r w:rsidRPr="004D7F8A">
        <w:rPr>
          <w:rFonts w:ascii="Times New Roman" w:eastAsia="Times New Roman" w:hAnsi="Times New Roman"/>
          <w:b/>
          <w:sz w:val="16"/>
          <w:szCs w:val="16"/>
          <w:u w:val="single"/>
        </w:rPr>
        <w:t>химии</w:t>
      </w:r>
      <w:r w:rsidRPr="004D7F8A">
        <w:rPr>
          <w:rFonts w:ascii="Times New Roman" w:eastAsia="Times New Roman" w:hAnsi="Times New Roman"/>
          <w:sz w:val="16"/>
          <w:szCs w:val="16"/>
        </w:rPr>
        <w:t>________________________________</w:t>
      </w:r>
    </w:p>
    <w:p w14:paraId="0E9B2C66" w14:textId="77777777" w:rsidR="004A00BC" w:rsidRPr="004D7F8A" w:rsidRDefault="004A00BC" w:rsidP="004D7F8A">
      <w:pPr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</w:p>
    <w:p w14:paraId="72030497" w14:textId="77777777" w:rsidR="004A00BC" w:rsidRPr="004D7F8A" w:rsidRDefault="004D7F8A" w:rsidP="004D7F8A">
      <w:pPr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Уровень </w:t>
      </w:r>
      <w:proofErr w:type="gramStart"/>
      <w:r w:rsidRPr="004D7F8A">
        <w:rPr>
          <w:rFonts w:ascii="Times New Roman" w:eastAsia="Times New Roman" w:hAnsi="Times New Roman"/>
          <w:sz w:val="16"/>
          <w:szCs w:val="16"/>
        </w:rPr>
        <w:t xml:space="preserve">образования  </w:t>
      </w:r>
      <w:r w:rsidRPr="004D7F8A">
        <w:rPr>
          <w:rFonts w:ascii="Times New Roman" w:eastAsia="Times New Roman" w:hAnsi="Times New Roman"/>
          <w:sz w:val="16"/>
          <w:szCs w:val="16"/>
          <w:u w:val="single"/>
        </w:rPr>
        <w:t>среднее</w:t>
      </w:r>
      <w:proofErr w:type="gramEnd"/>
      <w:r w:rsidRPr="004D7F8A">
        <w:rPr>
          <w:rFonts w:ascii="Times New Roman" w:eastAsia="Times New Roman" w:hAnsi="Times New Roman"/>
          <w:sz w:val="16"/>
          <w:szCs w:val="16"/>
          <w:u w:val="single"/>
        </w:rPr>
        <w:t xml:space="preserve">   общее</w:t>
      </w:r>
      <w:r w:rsidRPr="004D7F8A">
        <w:rPr>
          <w:rFonts w:ascii="Times New Roman" w:eastAsia="Times New Roman" w:hAnsi="Times New Roman"/>
          <w:sz w:val="16"/>
          <w:szCs w:val="16"/>
        </w:rPr>
        <w:t>__________________________________</w:t>
      </w:r>
    </w:p>
    <w:p w14:paraId="78D41641" w14:textId="77777777" w:rsidR="004A00BC" w:rsidRPr="004D7F8A" w:rsidRDefault="004A00BC" w:rsidP="004D7F8A">
      <w:pPr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</w:p>
    <w:p w14:paraId="7B66B020" w14:textId="77777777" w:rsidR="004A00BC" w:rsidRPr="004D7F8A" w:rsidRDefault="004D7F8A" w:rsidP="004D7F8A">
      <w:pPr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  <w:proofErr w:type="gramStart"/>
      <w:r w:rsidRPr="004D7F8A">
        <w:rPr>
          <w:rFonts w:ascii="Times New Roman" w:eastAsia="Times New Roman" w:hAnsi="Times New Roman"/>
          <w:sz w:val="16"/>
          <w:szCs w:val="16"/>
        </w:rPr>
        <w:t>Сроки  реализации</w:t>
      </w:r>
      <w:proofErr w:type="gramEnd"/>
      <w:r w:rsidRPr="004D7F8A">
        <w:rPr>
          <w:rFonts w:ascii="Times New Roman" w:eastAsia="Times New Roman" w:hAnsi="Times New Roman"/>
          <w:sz w:val="16"/>
          <w:szCs w:val="16"/>
        </w:rPr>
        <w:t xml:space="preserve">    ____________</w:t>
      </w:r>
      <w:r w:rsidRPr="004D7F8A">
        <w:rPr>
          <w:rFonts w:ascii="Times New Roman" w:eastAsia="Times New Roman" w:hAnsi="Times New Roman"/>
          <w:sz w:val="16"/>
          <w:szCs w:val="16"/>
          <w:u w:val="single"/>
        </w:rPr>
        <w:t>2 года</w:t>
      </w:r>
      <w:r w:rsidRPr="004D7F8A">
        <w:rPr>
          <w:rFonts w:ascii="Times New Roman" w:eastAsia="Times New Roman" w:hAnsi="Times New Roman"/>
          <w:sz w:val="16"/>
          <w:szCs w:val="16"/>
        </w:rPr>
        <w:t>_________________________________</w:t>
      </w:r>
    </w:p>
    <w:p w14:paraId="2D7FA6D9" w14:textId="77777777" w:rsidR="004A00BC" w:rsidRPr="004D7F8A" w:rsidRDefault="004A00BC" w:rsidP="004D7F8A">
      <w:pPr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</w:p>
    <w:p w14:paraId="1530A9FA" w14:textId="77777777" w:rsidR="004A00BC" w:rsidRPr="004D7F8A" w:rsidRDefault="004D7F8A" w:rsidP="004D7F8A">
      <w:pPr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Класс(</w:t>
      </w:r>
      <w:proofErr w:type="gramStart"/>
      <w:r w:rsidRPr="004D7F8A">
        <w:rPr>
          <w:rFonts w:ascii="Times New Roman" w:eastAsia="Times New Roman" w:hAnsi="Times New Roman"/>
          <w:sz w:val="16"/>
          <w:szCs w:val="16"/>
        </w:rPr>
        <w:t xml:space="preserve">ы)   </w:t>
      </w:r>
      <w:proofErr w:type="gramEnd"/>
      <w:r w:rsidRPr="004D7F8A">
        <w:rPr>
          <w:rFonts w:ascii="Times New Roman" w:eastAsia="Times New Roman" w:hAnsi="Times New Roman"/>
          <w:sz w:val="16"/>
          <w:szCs w:val="16"/>
        </w:rPr>
        <w:t xml:space="preserve"> _________</w:t>
      </w:r>
      <w:r w:rsidRPr="004D7F8A">
        <w:rPr>
          <w:rFonts w:ascii="Times New Roman" w:eastAsia="Times New Roman" w:hAnsi="Times New Roman"/>
          <w:b/>
          <w:sz w:val="16"/>
          <w:szCs w:val="16"/>
          <w:u w:val="single"/>
        </w:rPr>
        <w:t>10-11</w:t>
      </w:r>
      <w:r w:rsidRPr="004D7F8A">
        <w:rPr>
          <w:rFonts w:ascii="Times New Roman" w:eastAsia="Times New Roman" w:hAnsi="Times New Roman"/>
          <w:sz w:val="16"/>
          <w:szCs w:val="16"/>
        </w:rPr>
        <w:t>_____________________________________________</w:t>
      </w:r>
    </w:p>
    <w:p w14:paraId="06F598D1" w14:textId="77777777" w:rsidR="004A00BC" w:rsidRPr="004D7F8A" w:rsidRDefault="004A00BC" w:rsidP="004D7F8A">
      <w:pPr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</w:p>
    <w:p w14:paraId="16F437DC" w14:textId="77777777" w:rsidR="004A00BC" w:rsidRPr="004D7F8A" w:rsidRDefault="004A00BC" w:rsidP="004D7F8A">
      <w:pPr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</w:p>
    <w:p w14:paraId="320FB3A9" w14:textId="77777777" w:rsidR="004A00BC" w:rsidRPr="004D7F8A" w:rsidRDefault="004D7F8A" w:rsidP="004D7F8A">
      <w:pPr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Уровень    </w:t>
      </w:r>
      <w:r w:rsidRPr="004D7F8A">
        <w:rPr>
          <w:rFonts w:ascii="Times New Roman" w:eastAsia="Times New Roman" w:hAnsi="Times New Roman"/>
          <w:sz w:val="16"/>
          <w:szCs w:val="16"/>
          <w:u w:val="single"/>
        </w:rPr>
        <w:t>базовый</w:t>
      </w:r>
      <w:r w:rsidRPr="004D7F8A">
        <w:rPr>
          <w:rFonts w:ascii="Times New Roman" w:eastAsia="Times New Roman" w:hAnsi="Times New Roman"/>
          <w:sz w:val="16"/>
          <w:szCs w:val="16"/>
        </w:rPr>
        <w:t>__________________________________________________</w:t>
      </w:r>
    </w:p>
    <w:p w14:paraId="1F6C31D7" w14:textId="77777777" w:rsidR="004A00BC" w:rsidRPr="004D7F8A" w:rsidRDefault="004A00BC" w:rsidP="004D7F8A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</w:p>
    <w:p w14:paraId="14C0B79C" w14:textId="77777777" w:rsidR="004A00BC" w:rsidRPr="004D7F8A" w:rsidRDefault="004D7F8A" w:rsidP="004D7F8A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Составитель     </w:t>
      </w:r>
      <w:r w:rsidRPr="004D7F8A">
        <w:rPr>
          <w:rFonts w:ascii="Times New Roman" w:eastAsia="Times New Roman" w:hAnsi="Times New Roman"/>
          <w:sz w:val="16"/>
          <w:szCs w:val="16"/>
          <w:u w:val="single"/>
        </w:rPr>
        <w:t>Попова Светлана Владим</w:t>
      </w:r>
      <w:r w:rsidRPr="004D7F8A">
        <w:rPr>
          <w:rFonts w:ascii="Times New Roman" w:eastAsia="Times New Roman" w:hAnsi="Times New Roman"/>
          <w:sz w:val="16"/>
          <w:szCs w:val="16"/>
          <w:u w:val="single"/>
        </w:rPr>
        <w:t>ировна, учитель химии</w:t>
      </w:r>
    </w:p>
    <w:p w14:paraId="40509F7B" w14:textId="77777777" w:rsidR="004A00BC" w:rsidRPr="004D7F8A" w:rsidRDefault="004A00BC" w:rsidP="004D7F8A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</w:p>
    <w:p w14:paraId="70031A48" w14:textId="77777777" w:rsidR="004A00BC" w:rsidRPr="004D7F8A" w:rsidRDefault="004A00BC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sz w:val="16"/>
          <w:szCs w:val="16"/>
        </w:rPr>
      </w:pPr>
    </w:p>
    <w:p w14:paraId="42142BE0" w14:textId="77777777" w:rsidR="004A00BC" w:rsidRPr="004D7F8A" w:rsidRDefault="004A00BC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sz w:val="16"/>
          <w:szCs w:val="16"/>
        </w:rPr>
      </w:pPr>
    </w:p>
    <w:p w14:paraId="1AE4039F" w14:textId="77777777" w:rsidR="004A00BC" w:rsidRPr="004D7F8A" w:rsidRDefault="004A00BC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sz w:val="16"/>
          <w:szCs w:val="16"/>
        </w:rPr>
      </w:pPr>
    </w:p>
    <w:p w14:paraId="386BBD09" w14:textId="77777777" w:rsidR="004A00BC" w:rsidRPr="004D7F8A" w:rsidRDefault="004A00BC" w:rsidP="004D7F8A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</w:p>
    <w:p w14:paraId="183FC6AF" w14:textId="77777777" w:rsidR="004A00BC" w:rsidRPr="004D7F8A" w:rsidRDefault="004A00BC" w:rsidP="004D7F8A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</w:p>
    <w:p w14:paraId="61B5D4D4" w14:textId="7A9F9FCD" w:rsidR="004A00BC" w:rsidRDefault="004A00BC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58C26DE3" w14:textId="35FE8564" w:rsidR="004D7F8A" w:rsidRDefault="004D7F8A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005024B3" w14:textId="1D9C9290" w:rsidR="004D7F8A" w:rsidRDefault="004D7F8A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1AAF663F" w14:textId="55F24F22" w:rsidR="004D7F8A" w:rsidRDefault="004D7F8A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4BD2B9CC" w14:textId="6E2E96E8" w:rsidR="004D7F8A" w:rsidRDefault="004D7F8A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0C602D48" w14:textId="60B5E551" w:rsidR="004D7F8A" w:rsidRDefault="004D7F8A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3D2B3D2D" w14:textId="3ED6BEA4" w:rsidR="004D7F8A" w:rsidRDefault="004D7F8A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4F5C6481" w14:textId="26889B48" w:rsidR="004D7F8A" w:rsidRDefault="004D7F8A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61B9DAA4" w14:textId="3205BC57" w:rsidR="004D7F8A" w:rsidRDefault="004D7F8A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21172BA0" w14:textId="10F160AF" w:rsidR="004D7F8A" w:rsidRDefault="004D7F8A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1716DEF6" w14:textId="63743E7C" w:rsidR="004D7F8A" w:rsidRDefault="004D7F8A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7D8E00F2" w14:textId="4BC74551" w:rsidR="004D7F8A" w:rsidRDefault="004D7F8A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36BB0294" w14:textId="3F5EAC8D" w:rsidR="004D7F8A" w:rsidRDefault="004D7F8A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2E0E6D53" w14:textId="7A84C34B" w:rsidR="004D7F8A" w:rsidRDefault="004D7F8A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524512A6" w14:textId="3EE954A1" w:rsidR="004D7F8A" w:rsidRDefault="004D7F8A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186074AA" w14:textId="47685EDF" w:rsidR="004D7F8A" w:rsidRDefault="004D7F8A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0A0C64EF" w14:textId="1888E916" w:rsidR="004D7F8A" w:rsidRDefault="004D7F8A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5762B6AD" w14:textId="0106E1D8" w:rsidR="004D7F8A" w:rsidRDefault="004D7F8A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0012CA87" w14:textId="6BF05337" w:rsidR="004D7F8A" w:rsidRDefault="004D7F8A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7DB556D4" w14:textId="30D101B8" w:rsidR="004D7F8A" w:rsidRDefault="004D7F8A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5D3BCFAD" w14:textId="5A9B05E6" w:rsidR="004D7F8A" w:rsidRDefault="004D7F8A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083E3188" w14:textId="54FEF43D" w:rsidR="004D7F8A" w:rsidRDefault="004D7F8A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53ECAD16" w14:textId="39B91888" w:rsidR="004D7F8A" w:rsidRDefault="004D7F8A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0CEEF6B2" w14:textId="467AC39C" w:rsidR="004D7F8A" w:rsidRDefault="004D7F8A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6EAF134F" w14:textId="4D849D28" w:rsidR="004D7F8A" w:rsidRDefault="004D7F8A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738DF141" w14:textId="276D2FC5" w:rsidR="004D7F8A" w:rsidRDefault="004D7F8A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22CE5470" w14:textId="608A052F" w:rsidR="004D7F8A" w:rsidRDefault="004D7F8A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29F5B444" w14:textId="52116686" w:rsidR="004D7F8A" w:rsidRDefault="004D7F8A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00970A03" w14:textId="3D67B4B6" w:rsidR="004D7F8A" w:rsidRDefault="004D7F8A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4E8C769F" w14:textId="77777777" w:rsidR="004D7F8A" w:rsidRPr="004D7F8A" w:rsidRDefault="004D7F8A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17B2BE22" w14:textId="77777777" w:rsidR="004A00BC" w:rsidRPr="004D7F8A" w:rsidRDefault="004A00BC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3F34CE28" w14:textId="77777777" w:rsidR="004A00BC" w:rsidRPr="004D7F8A" w:rsidRDefault="004A00BC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67D5AA06" w14:textId="77777777" w:rsidR="004A00BC" w:rsidRPr="004D7F8A" w:rsidRDefault="004A00BC" w:rsidP="004D7F8A">
      <w:pPr>
        <w:widowControl w:val="0"/>
        <w:tabs>
          <w:tab w:val="left" w:pos="708"/>
        </w:tabs>
        <w:spacing w:after="0" w:line="240" w:lineRule="auto"/>
        <w:ind w:left="92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0AE88BB0" w14:textId="77777777" w:rsidR="004A00BC" w:rsidRPr="004D7F8A" w:rsidRDefault="004D7F8A" w:rsidP="004D7F8A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Старый Оскол</w:t>
      </w:r>
    </w:p>
    <w:p w14:paraId="16439ACF" w14:textId="77777777" w:rsidR="004A00BC" w:rsidRPr="004D7F8A" w:rsidRDefault="004D7F8A" w:rsidP="004D7F8A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2023</w:t>
      </w:r>
    </w:p>
    <w:tbl>
      <w:tblPr>
        <w:tblStyle w:val="ae"/>
        <w:tblW w:w="9754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9754"/>
      </w:tblGrid>
      <w:tr w:rsidR="004A00BC" w:rsidRPr="004D7F8A" w14:paraId="5351781A" w14:textId="77777777">
        <w:tc>
          <w:tcPr>
            <w:tcW w:w="9754" w:type="dxa"/>
            <w:tcBorders>
              <w:top w:val="nil"/>
              <w:bottom w:val="nil"/>
            </w:tcBorders>
            <w:vAlign w:val="center"/>
          </w:tcPr>
          <w:p w14:paraId="3A96AFB2" w14:textId="77777777" w:rsidR="004A00BC" w:rsidRPr="004D7F8A" w:rsidRDefault="004D7F8A" w:rsidP="004D7F8A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 w:line="240" w:lineRule="auto"/>
              <w:jc w:val="center"/>
              <w:rPr>
                <w:rFonts w:ascii="Cambria" w:eastAsia="Cambria" w:hAnsi="Cambria" w:cs="Cambria"/>
                <w:b/>
                <w:i/>
                <w:color w:val="000000"/>
                <w:sz w:val="16"/>
                <w:szCs w:val="16"/>
              </w:rPr>
            </w:pPr>
            <w:r w:rsidRPr="004D7F8A">
              <w:rPr>
                <w:rFonts w:ascii="Cambria" w:eastAsia="Cambria" w:hAnsi="Cambria" w:cs="Cambria"/>
                <w:b/>
                <w:i/>
                <w:color w:val="000000"/>
                <w:sz w:val="16"/>
                <w:szCs w:val="16"/>
              </w:rPr>
              <w:lastRenderedPageBreak/>
              <w:t>Пояснительная записка</w:t>
            </w:r>
          </w:p>
          <w:p w14:paraId="41DF17DB" w14:textId="77777777" w:rsidR="004A00BC" w:rsidRPr="004D7F8A" w:rsidRDefault="004D7F8A" w:rsidP="004D7F8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Рабочая  программа составлена на основании   требований к результатам освоения основной образовательной программы среднего общего образования, представленных в Федеральной рабочей программе  по химии для  10-11 класса (базовый уровень), с учётом Концепции </w:t>
            </w: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преподавания учебного предмета «Химия» в образовательных организациях Российской Федерации, реализующих основные образовательные программы, основных положений федеральной рабочей программы воспитания и на основе  программы  общеобразовательных учреждений  </w:t>
            </w: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курса химии для   10-11  классов, под ред. Н.Н. </w:t>
            </w:r>
            <w:proofErr w:type="spell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Гара</w:t>
            </w:r>
            <w:proofErr w:type="spell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.  (</w:t>
            </w:r>
            <w:proofErr w:type="spell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Гара</w:t>
            </w:r>
            <w:proofErr w:type="spell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 Н.Н. Программы общеобразовательных учреждений, </w:t>
            </w:r>
            <w:proofErr w:type="gram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химия.-</w:t>
            </w:r>
            <w:proofErr w:type="gram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 М.: Просвещение, 2009). </w:t>
            </w:r>
          </w:p>
          <w:p w14:paraId="26A2FE62" w14:textId="77777777" w:rsidR="004A00BC" w:rsidRPr="004D7F8A" w:rsidRDefault="004D7F8A" w:rsidP="004D7F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Цель  </w:t>
            </w: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и</w:t>
            </w: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зучения  химии  на уровне   основного общего образования: формирование базы знаний о  важнейших    понятиях </w:t>
            </w: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 органической  химии,  классификации   и  химических свойствах органических соединений  и развитие представлений о  роли  органической химии  в развитии современных технологий и получении новых материалов, а так же </w:t>
            </w: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обобщение и систематизация  </w:t>
            </w: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 знаний о хим</w:t>
            </w: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ической составляющей естественнонаучной картины мира, важнейших химических понятиях, законах и теориях, а так же овладение умениями применять полученные знания для объяснения разнообразных химических явлений и свойств веществ, оценки роли химии в развитии </w:t>
            </w: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современных технологий и получении новых материалов.</w:t>
            </w:r>
          </w:p>
          <w:p w14:paraId="5605B690" w14:textId="77777777" w:rsidR="004A00BC" w:rsidRPr="004D7F8A" w:rsidRDefault="004D7F8A" w:rsidP="004D7F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b/>
                <w:sz w:val="16"/>
                <w:szCs w:val="16"/>
              </w:rPr>
              <w:tab/>
              <w:t xml:space="preserve">Задачи </w:t>
            </w: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изучения </w:t>
            </w:r>
            <w:proofErr w:type="gram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химии  на</w:t>
            </w:r>
            <w:proofErr w:type="gram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 уровне среднего общего образования:</w:t>
            </w:r>
          </w:p>
          <w:p w14:paraId="34399EA9" w14:textId="77777777" w:rsidR="004A00BC" w:rsidRPr="004D7F8A" w:rsidRDefault="004D7F8A" w:rsidP="004D7F8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интеграция знаний учащихся по неорганической и органической химии с целью формирования единой химической картины мира. Ведущая идея курса – </w:t>
            </w: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единство неорганической и органической химии на основе общности их понятий, законов и теорий, а также на основе общих подходов к классификации органических и неорганических веществ и закономерностям протекания химических реакций между ними.</w:t>
            </w:r>
          </w:p>
          <w:p w14:paraId="218885E6" w14:textId="77777777" w:rsidR="004A00BC" w:rsidRPr="004D7F8A" w:rsidRDefault="004D7F8A" w:rsidP="004D7F8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формирование у </w:t>
            </w: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учащихся знания основ органической химии: важнейших факторов, понятий, химических законов и теорий, языка науки, доступных обобщений мировоззренческого характера.</w:t>
            </w:r>
          </w:p>
          <w:p w14:paraId="0D858D7E" w14:textId="77777777" w:rsidR="004A00BC" w:rsidRPr="004D7F8A" w:rsidRDefault="004D7F8A" w:rsidP="004D7F8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развитие умений наблюдать и объяснять химические явления, происходящие в природе, лаборатории</w:t>
            </w: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, в повседневной жизни.</w:t>
            </w:r>
          </w:p>
          <w:p w14:paraId="5791D272" w14:textId="77777777" w:rsidR="004A00BC" w:rsidRPr="004D7F8A" w:rsidRDefault="004D7F8A" w:rsidP="004D7F8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формирование специальных умений: обращаться с веществами, выполнять несложные эксперименты, соблюдая правила техники безопасности; грамотно применять химические знания в общении с природой и в повседневной жизни.</w:t>
            </w:r>
          </w:p>
          <w:p w14:paraId="104337AF" w14:textId="77777777" w:rsidR="004A00BC" w:rsidRPr="004D7F8A" w:rsidRDefault="004D7F8A" w:rsidP="004D7F8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раскрытие гуманисти</w:t>
            </w: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ческой направленности химии, ее возрастающей роли в решении главных проблем, стоящих перед человечеством, и вклада в научную картину мира.</w:t>
            </w:r>
          </w:p>
          <w:p w14:paraId="7DBBE6FF" w14:textId="77777777" w:rsidR="004A00BC" w:rsidRPr="004D7F8A" w:rsidRDefault="004D7F8A" w:rsidP="004D7F8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развитие личности обучающихся: их интеллектуальное и нравственное совершенствование, формирование у них гуманистическ</w:t>
            </w: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их отношений и экологически целесообразного поведения в быту и в процессе трудовой деятельности.</w:t>
            </w:r>
          </w:p>
          <w:p w14:paraId="2C99CE35" w14:textId="77777777" w:rsidR="004A00BC" w:rsidRPr="004D7F8A" w:rsidRDefault="004D7F8A" w:rsidP="004D7F8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Развитие умений наблюдать и объяснять химические явления, происходящие в природе, лаборатории, в повседневной жизни.</w:t>
            </w:r>
          </w:p>
          <w:p w14:paraId="23888D9D" w14:textId="77777777" w:rsidR="004A00BC" w:rsidRPr="004D7F8A" w:rsidRDefault="004D7F8A" w:rsidP="004D7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 xml:space="preserve">Главная методическая идея </w:t>
            </w:r>
          </w:p>
          <w:p w14:paraId="48AD8904" w14:textId="77777777" w:rsidR="004A00BC" w:rsidRPr="004D7F8A" w:rsidRDefault="004D7F8A" w:rsidP="004D7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0" w:right="20" w:firstLine="80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bookmarkStart w:id="0" w:name="bookmark=id.gjdgxs" w:colFirst="0" w:colLast="0"/>
            <w:bookmarkEnd w:id="0"/>
            <w:r w:rsidRPr="004D7F8A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Основные идеи предлагаемого курса:</w:t>
            </w:r>
          </w:p>
          <w:p w14:paraId="446E3525" w14:textId="77777777" w:rsidR="004A00BC" w:rsidRPr="004D7F8A" w:rsidRDefault="004D7F8A" w:rsidP="004D7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0" w:right="20" w:firstLine="80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- материальное единство веществ естественного мира, их генетическая связь;</w:t>
            </w:r>
          </w:p>
          <w:p w14:paraId="52F9AC59" w14:textId="77777777" w:rsidR="004A00BC" w:rsidRPr="004D7F8A" w:rsidRDefault="004D7F8A" w:rsidP="004D7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0" w:right="20" w:firstLine="80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- причинно-следственные связи между составом, строением, свойствами, получением и применением веществ;</w:t>
            </w:r>
          </w:p>
          <w:p w14:paraId="4F55BF5A" w14:textId="77777777" w:rsidR="004A00BC" w:rsidRPr="004D7F8A" w:rsidRDefault="004D7F8A" w:rsidP="004D7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0" w:right="20" w:firstLine="80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-  познаваемость</w:t>
            </w:r>
            <w:r w:rsidRPr="004D7F8A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веществ и закономерностей протекания химических реакций;</w:t>
            </w:r>
          </w:p>
          <w:p w14:paraId="279AC48D" w14:textId="77777777" w:rsidR="004A00BC" w:rsidRPr="004D7F8A" w:rsidRDefault="004D7F8A" w:rsidP="004D7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0" w:right="20" w:firstLine="80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- объясняющая и прогнозирующая роль теоретических знаний для фактологического материала химии элементов;</w:t>
            </w:r>
          </w:p>
          <w:p w14:paraId="77731B6D" w14:textId="77777777" w:rsidR="004A00BC" w:rsidRPr="004D7F8A" w:rsidRDefault="004D7F8A" w:rsidP="004D7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0" w:right="20" w:firstLine="80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- конкретное химическое соединение как звено в непрерывной цепи превращений веществ, участвую</w:t>
            </w:r>
            <w:r w:rsidRPr="004D7F8A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щее в круговороте химических элементов и химической эволюции;</w:t>
            </w:r>
          </w:p>
          <w:p w14:paraId="15F02C5F" w14:textId="77777777" w:rsidR="004A00BC" w:rsidRPr="004D7F8A" w:rsidRDefault="004D7F8A" w:rsidP="004D7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0" w:right="20" w:firstLine="80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- объективность и познаваемость законов природы; знание законов химии позволяет управлять химическими превращениями веществ, находить экологически безопасные способы производства и охраны окружа</w:t>
            </w:r>
            <w:r w:rsidRPr="004D7F8A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ющей среды от загрязнения;</w:t>
            </w:r>
          </w:p>
          <w:p w14:paraId="39E2F115" w14:textId="77777777" w:rsidR="004A00BC" w:rsidRPr="004D7F8A" w:rsidRDefault="004D7F8A" w:rsidP="004D7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0" w:right="20" w:firstLine="80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- взаимосвязанность науки и практики; требования практики — движущая сила развития науки, успехи практики обусловлены достижениями науки;</w:t>
            </w:r>
          </w:p>
          <w:p w14:paraId="524791C9" w14:textId="77777777" w:rsidR="004A00BC" w:rsidRPr="004D7F8A" w:rsidRDefault="004D7F8A" w:rsidP="004D7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0" w:right="20" w:firstLine="80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- развитие химической науки и химизация народного хозяйства служат интересам человека и общ</w:t>
            </w:r>
            <w:r w:rsidRPr="004D7F8A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ества в целом, имеют гуманистический характер и призваны способствовать решению глобальных проблем современности.</w:t>
            </w:r>
          </w:p>
          <w:p w14:paraId="1EB0C016" w14:textId="77777777" w:rsidR="004A00BC" w:rsidRPr="004D7F8A" w:rsidRDefault="004D7F8A" w:rsidP="004D7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0" w:right="20" w:firstLine="80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Значительное место в содержании курса отводится химическому эксперименту. Он позволяет сформировать у учащихся специальные предметные умения р</w:t>
            </w:r>
            <w:r w:rsidRPr="004D7F8A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аботать с химическими веществами, выполнять простые химические опыты, научить их безопасному и экологически грамотному обращению с веществами в быту и на производстве.</w:t>
            </w:r>
          </w:p>
          <w:p w14:paraId="7DC5CD54" w14:textId="77777777" w:rsidR="004A00BC" w:rsidRPr="004D7F8A" w:rsidRDefault="004D7F8A" w:rsidP="004D7F8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Изучение </w:t>
            </w:r>
            <w:proofErr w:type="gram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курса  построено</w:t>
            </w:r>
            <w:proofErr w:type="gram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 с учетом развития основных химических понятий, преемственно от темы к теме. 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мета</w:t>
            </w: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предметных связей, а также с возрастными особенностями учащихся.</w:t>
            </w:r>
          </w:p>
          <w:p w14:paraId="2862F858" w14:textId="77777777" w:rsidR="004A00BC" w:rsidRPr="004D7F8A" w:rsidRDefault="004D7F8A" w:rsidP="004D7F8A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 w:line="240" w:lineRule="auto"/>
              <w:ind w:left="72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Место учебного предмета в учебном плане</w:t>
            </w:r>
          </w:p>
          <w:p w14:paraId="77DDFFF0" w14:textId="77777777" w:rsidR="004A00BC" w:rsidRPr="004D7F8A" w:rsidRDefault="004D7F8A" w:rsidP="004D7F8A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Место предмета "Химия" в учебном плане МАУО "ОК "Лицей №3" имени С.П. </w:t>
            </w:r>
            <w:proofErr w:type="spell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Угаровой</w:t>
            </w:r>
            <w:proofErr w:type="spell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» - предметная область "Естественнонаучные предметы». </w:t>
            </w:r>
            <w:proofErr w:type="gram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Химия  на</w:t>
            </w:r>
            <w:proofErr w:type="gram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 уровне ср</w:t>
            </w: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еднего  общего образования  изучается в 10-11 классах. </w:t>
            </w:r>
          </w:p>
          <w:p w14:paraId="1AB08E54" w14:textId="77777777" w:rsidR="004A00BC" w:rsidRPr="004D7F8A" w:rsidRDefault="004D7F8A" w:rsidP="004D7F8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При организации учебного процесса и обучения учащихся на уроках будут использованы следующие виды работ: фронтальная </w:t>
            </w:r>
            <w:proofErr w:type="gram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работа,  работа</w:t>
            </w:r>
            <w:proofErr w:type="gram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 в парах, индивидуальная работа, составление таблиц, схем, подготовк</w:t>
            </w: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а сообщений, презентаций, работа с различными источниками информации, написание исследовательских проектов. </w:t>
            </w:r>
          </w:p>
          <w:p w14:paraId="0250F4FA" w14:textId="77777777" w:rsidR="004A00BC" w:rsidRPr="004D7F8A" w:rsidRDefault="004D7F8A" w:rsidP="004D7F8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Текущие самостоятельные, практические, </w:t>
            </w:r>
            <w:proofErr w:type="gram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лабораторные  работы</w:t>
            </w:r>
            <w:proofErr w:type="gram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 проводятся по мере необходимости. В </w:t>
            </w:r>
            <w:proofErr w:type="gram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соответствии  с</w:t>
            </w:r>
            <w:proofErr w:type="gram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  Положением о внутренней  системе  </w:t>
            </w: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оценки качества образования  МАОУ «ОК «Лицей  №3» имени </w:t>
            </w:r>
            <w:proofErr w:type="spell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С.П.Угаровой</w:t>
            </w:r>
            <w:proofErr w:type="spell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»   в течение  учебного года  проводится  три вида  административного контроля: входной, промежуточный и итоговый  в форме,  определяемой  методическим  объединением.</w:t>
            </w:r>
          </w:p>
          <w:p w14:paraId="76D2C0BB" w14:textId="77777777" w:rsidR="004A00BC" w:rsidRPr="004D7F8A" w:rsidRDefault="004D7F8A" w:rsidP="004D7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Согласно изменениям, </w:t>
            </w:r>
            <w:r w:rsidRPr="004D7F8A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внесенным в федеральный государственный образовательный стандарт основного общего образования, в федеральный государственный образовательный стандарт среднего общего образования тематического планирование рабочей </w:t>
            </w:r>
            <w:proofErr w:type="gramStart"/>
            <w:r w:rsidRPr="004D7F8A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программы  разработано</w:t>
            </w:r>
            <w:proofErr w:type="gramEnd"/>
            <w:r w:rsidRPr="004D7F8A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с учетом  Программы </w:t>
            </w:r>
            <w:r w:rsidRPr="004D7F8A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воспитания и развития МАОУ «ОК «Лицей №3» имени С.П. </w:t>
            </w:r>
            <w:proofErr w:type="spellStart"/>
            <w:r w:rsidRPr="004D7F8A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Угаровой</w:t>
            </w:r>
            <w:proofErr w:type="spellEnd"/>
            <w:r w:rsidRPr="004D7F8A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»</w:t>
            </w:r>
          </w:p>
          <w:p w14:paraId="0E38C2B2" w14:textId="77777777" w:rsidR="004A00BC" w:rsidRPr="004D7F8A" w:rsidRDefault="004D7F8A" w:rsidP="004D7F8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Рабочая программа ориентирована на использование </w:t>
            </w:r>
            <w:r w:rsidRPr="004D7F8A">
              <w:rPr>
                <w:rFonts w:ascii="Times New Roman" w:eastAsia="Times New Roman" w:hAnsi="Times New Roman"/>
                <w:b/>
                <w:sz w:val="16"/>
                <w:szCs w:val="16"/>
              </w:rPr>
              <w:t>учебно-методического комплекта</w:t>
            </w: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:</w:t>
            </w:r>
          </w:p>
          <w:p w14:paraId="3291DB57" w14:textId="77777777" w:rsidR="004A00BC" w:rsidRPr="004D7F8A" w:rsidRDefault="004D7F8A" w:rsidP="004D7F8A">
            <w:pPr>
              <w:numPr>
                <w:ilvl w:val="0"/>
                <w:numId w:val="1"/>
              </w:numPr>
              <w:spacing w:after="0" w:line="240" w:lineRule="auto"/>
              <w:ind w:left="538" w:hanging="357"/>
              <w:jc w:val="both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Химия, 10 класс. Учебник для общеобразовательных </w:t>
            </w:r>
            <w:proofErr w:type="gram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учреждений  с</w:t>
            </w:r>
            <w:proofErr w:type="gram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 приложением на электронном носителе: базовый уровень, </w:t>
            </w:r>
            <w:proofErr w:type="spell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Г.Е.Рудзитис</w:t>
            </w:r>
            <w:proofErr w:type="spell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Ф.Г.Фельдман</w:t>
            </w:r>
            <w:proofErr w:type="spell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, Москва: «Просвещение» 2020 г.</w:t>
            </w:r>
          </w:p>
          <w:p w14:paraId="209866AF" w14:textId="77777777" w:rsidR="004A00BC" w:rsidRPr="004D7F8A" w:rsidRDefault="004D7F8A" w:rsidP="004D7F8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Химия, 11 класс. Учебник для общеобразовательных </w:t>
            </w:r>
            <w:proofErr w:type="gram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учреждений  с</w:t>
            </w:r>
            <w:proofErr w:type="gram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 приложением на эле</w:t>
            </w: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ктронном носителе: базовый уровень, </w:t>
            </w:r>
            <w:proofErr w:type="spell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Г.Е.Рудзитис</w:t>
            </w:r>
            <w:proofErr w:type="spell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Ф.Г.Фельдман,Москва</w:t>
            </w:r>
            <w:proofErr w:type="spell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: «Просвещение» 2020 г. </w:t>
            </w:r>
          </w:p>
          <w:p w14:paraId="11A80565" w14:textId="77777777" w:rsidR="004A00BC" w:rsidRPr="004D7F8A" w:rsidRDefault="004D7F8A" w:rsidP="004D7F8A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Программа   </w:t>
            </w:r>
            <w:proofErr w:type="gram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рассчитана  на</w:t>
            </w:r>
            <w:proofErr w:type="gram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  изучение    химии в 10-11   классах  в  объеме 70  часов ( 1 ч/</w:t>
            </w:r>
            <w:proofErr w:type="spell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нед</w:t>
            </w:r>
            <w:proofErr w:type="spell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.). </w:t>
            </w:r>
            <w:proofErr w:type="gram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Календарный  учебный</w:t>
            </w:r>
            <w:proofErr w:type="gram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 график  МБОУ «Лицей №3» имени </w:t>
            </w:r>
            <w:proofErr w:type="spell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С.П.Угаровой</w:t>
            </w:r>
            <w:proofErr w:type="spell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»</w:t>
            </w: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   предусматривает  34 учебных  недели  для  учащихся 10 – 11 классов, в связи с этим авторская  программа  сокращена  на 2 часа.</w:t>
            </w:r>
          </w:p>
          <w:p w14:paraId="75E3A18B" w14:textId="77777777" w:rsidR="004A00BC" w:rsidRPr="004D7F8A" w:rsidRDefault="004D7F8A" w:rsidP="004D7F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              При организации учебного процесса и обучения учащихся на уроках будут использованы следующие виды работ: фронтал</w:t>
            </w: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ьная </w:t>
            </w:r>
            <w:proofErr w:type="gram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работа,  работа</w:t>
            </w:r>
            <w:proofErr w:type="gram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 в парах, индивидуальная работа, составление таблиц, схем, подготовка сообщений, презентаций, работа с различными источниками информации. </w:t>
            </w:r>
          </w:p>
          <w:p w14:paraId="38B957FE" w14:textId="77777777" w:rsidR="004A00BC" w:rsidRPr="004D7F8A" w:rsidRDefault="004D7F8A" w:rsidP="004D7F8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Текущие самостоятельные, практические, </w:t>
            </w:r>
            <w:proofErr w:type="gram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лабораторные  работы</w:t>
            </w:r>
            <w:proofErr w:type="gram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 проводятся по мере необходимости. В </w:t>
            </w:r>
            <w:proofErr w:type="gram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с</w:t>
            </w: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оответствии  с</w:t>
            </w:r>
            <w:proofErr w:type="gram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  Положением о внутренней  системе  оценки качества образования  МАОУ «ОК «Лицей  №3» имени </w:t>
            </w:r>
            <w:proofErr w:type="spell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С.П.Угаровой</w:t>
            </w:r>
            <w:proofErr w:type="spell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» в течение  учебного года  проводится  три вида  административного контроля: входной, промежуточный  и итоговый,   в форме,  определяемой</w:t>
            </w: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  методическим  объединением.</w:t>
            </w:r>
          </w:p>
          <w:p w14:paraId="397186E9" w14:textId="77777777" w:rsidR="004A00BC" w:rsidRPr="004D7F8A" w:rsidRDefault="004D7F8A" w:rsidP="004D7F8A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 xml:space="preserve">Распределение учебных </w:t>
            </w:r>
            <w:proofErr w:type="gram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часов  в</w:t>
            </w:r>
            <w:proofErr w:type="gram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 10 классе  соответствует авторской программе (изменений нет).</w:t>
            </w:r>
          </w:p>
        </w:tc>
      </w:tr>
    </w:tbl>
    <w:p w14:paraId="77796704" w14:textId="77777777" w:rsidR="004A00BC" w:rsidRPr="004D7F8A" w:rsidRDefault="004A00BC" w:rsidP="004D7F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16"/>
          <w:szCs w:val="16"/>
          <w:u w:val="single"/>
        </w:rPr>
      </w:pPr>
    </w:p>
    <w:p w14:paraId="52139BC9" w14:textId="77777777" w:rsidR="004A00BC" w:rsidRPr="004D7F8A" w:rsidRDefault="004D7F8A" w:rsidP="004D7F8A">
      <w:pPr>
        <w:spacing w:line="240" w:lineRule="auto"/>
        <w:ind w:left="180"/>
        <w:jc w:val="center"/>
        <w:rPr>
          <w:rFonts w:ascii="Times New Roman" w:eastAsia="Times New Roman" w:hAnsi="Times New Roman"/>
          <w:b/>
          <w:i/>
          <w:sz w:val="16"/>
          <w:szCs w:val="16"/>
        </w:rPr>
      </w:pPr>
      <w:r w:rsidRPr="004D7F8A">
        <w:rPr>
          <w:rFonts w:ascii="Times New Roman" w:eastAsia="Times New Roman" w:hAnsi="Times New Roman"/>
          <w:b/>
          <w:i/>
          <w:sz w:val="16"/>
          <w:szCs w:val="16"/>
        </w:rPr>
        <w:t>2.Планируемые результаты освоения учебного предмета</w:t>
      </w:r>
    </w:p>
    <w:p w14:paraId="554C41F0" w14:textId="77777777" w:rsidR="004A00BC" w:rsidRPr="004D7F8A" w:rsidRDefault="004D7F8A" w:rsidP="004D7F8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6"/>
          <w:szCs w:val="16"/>
        </w:rPr>
      </w:pPr>
      <w:bookmarkStart w:id="1" w:name="_heading=h.30j0zll" w:colFirst="0" w:colLast="0"/>
      <w:bookmarkEnd w:id="1"/>
      <w:r w:rsidRPr="004D7F8A">
        <w:rPr>
          <w:rFonts w:ascii="Times New Roman" w:eastAsia="Times New Roman" w:hAnsi="Times New Roman"/>
          <w:sz w:val="16"/>
          <w:szCs w:val="16"/>
        </w:rPr>
        <w:t>ФГОС СОО устанавливает требования к результатам освоения обучающимися программ среднего общего образования (</w:t>
      </w:r>
      <w:r w:rsidRPr="004D7F8A">
        <w:rPr>
          <w:rFonts w:ascii="Times New Roman" w:eastAsia="Times New Roman" w:hAnsi="Times New Roman"/>
          <w:i/>
          <w:sz w:val="16"/>
          <w:szCs w:val="16"/>
        </w:rPr>
        <w:t>личностным, метапредметным и предметным</w:t>
      </w:r>
      <w:r w:rsidRPr="004D7F8A">
        <w:rPr>
          <w:rFonts w:ascii="Times New Roman" w:eastAsia="Times New Roman" w:hAnsi="Times New Roman"/>
          <w:sz w:val="16"/>
          <w:szCs w:val="16"/>
        </w:rPr>
        <w:t>). Научно-методической основой для разработки планируемых результатов освоения программ среднего общего образ</w:t>
      </w:r>
      <w:r w:rsidRPr="004D7F8A">
        <w:rPr>
          <w:rFonts w:ascii="Times New Roman" w:eastAsia="Times New Roman" w:hAnsi="Times New Roman"/>
          <w:sz w:val="16"/>
          <w:szCs w:val="16"/>
        </w:rPr>
        <w:t>ования является системно-деятельностный подход.</w:t>
      </w:r>
    </w:p>
    <w:p w14:paraId="698A7ECF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В соответствии с системно-деятельностным подходом в структуре личностных результатов освоения предмета «Химия» на уровне среднего общего образования выделены следующие составляющие: </w:t>
      </w:r>
    </w:p>
    <w:p w14:paraId="012FB740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осознание обучающимися ро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ссийской гражданской идентичности – готовности к саморазвитию, самостоятельности и самоопределению; </w:t>
      </w:r>
    </w:p>
    <w:p w14:paraId="1E95C2E1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наличие мотивации к обучению; </w:t>
      </w:r>
    </w:p>
    <w:p w14:paraId="72620728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</w:p>
    <w:p w14:paraId="35B97192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готовность и способность обучающихся руководствоваться в своей деятельности ценностно-смысловыми установками, присущими целос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тной системе химического образования; </w:t>
      </w:r>
    </w:p>
    <w:p w14:paraId="2646BCCA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наличие правосознания экологической культуры и способности ставить цели и строить жизненные планы.</w:t>
      </w:r>
    </w:p>
    <w:p w14:paraId="02C5678E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b/>
          <w:i/>
          <w:sz w:val="16"/>
          <w:szCs w:val="16"/>
        </w:rPr>
        <w:t>Личностные результаты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 освоения предмета «Химия» достигаются в единстве учебной и воспитательной деятельности в соответ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ствии с 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</w:t>
      </w:r>
      <w:r w:rsidRPr="004D7F8A">
        <w:rPr>
          <w:rFonts w:ascii="Times New Roman" w:eastAsia="Times New Roman" w:hAnsi="Times New Roman"/>
          <w:sz w:val="16"/>
          <w:szCs w:val="16"/>
        </w:rPr>
        <w:t>личности обучающихся.</w:t>
      </w:r>
    </w:p>
    <w:p w14:paraId="6A2261B7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по реализации принятых в обществе ценностей, в том числе в части:</w:t>
      </w:r>
    </w:p>
    <w:p w14:paraId="440B8CFD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1) гражданского воспитания:</w:t>
      </w:r>
    </w:p>
    <w:p w14:paraId="0A2C98C9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осозн</w:t>
      </w:r>
      <w:r w:rsidRPr="004D7F8A">
        <w:rPr>
          <w:rFonts w:ascii="Times New Roman" w:eastAsia="Times New Roman" w:hAnsi="Times New Roman"/>
          <w:sz w:val="16"/>
          <w:szCs w:val="16"/>
        </w:rPr>
        <w:t>ания обучающимися своих конституционных прав и обязанностей, уважения к закону и правопорядку;</w:t>
      </w:r>
    </w:p>
    <w:p w14:paraId="6BEE0672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представления о социальных нормах и правилах межличностных отношений в коллективе; </w:t>
      </w:r>
    </w:p>
    <w:p w14:paraId="257A42CB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готовности к совместной творческой деятельности при создании учебных проектов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, решении учебных и познавательных задач, выполнении химических экспериментов; </w:t>
      </w:r>
    </w:p>
    <w:p w14:paraId="5E61377E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14:paraId="529ABD21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2) патриотического воспитания:</w:t>
      </w:r>
    </w:p>
    <w:p w14:paraId="15568B75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ценностного отнош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ения к историческому и научному наследию отечественной химии; </w:t>
      </w:r>
    </w:p>
    <w:p w14:paraId="3430D3A2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в, постоянного труда учёных и практиков; </w:t>
      </w:r>
    </w:p>
    <w:p w14:paraId="5033B64E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14:paraId="6AE5C0F9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3) духовно-нравственного воспитания:</w:t>
      </w:r>
    </w:p>
    <w:p w14:paraId="0B290D37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нравственного сознания, этического поведения;</w:t>
      </w:r>
    </w:p>
    <w:p w14:paraId="40ECBB17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14:paraId="54D23F77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готовности оценивать своё поведение и поступки своих то</w:t>
      </w:r>
      <w:r w:rsidRPr="004D7F8A">
        <w:rPr>
          <w:rFonts w:ascii="Times New Roman" w:eastAsia="Times New Roman" w:hAnsi="Times New Roman"/>
          <w:sz w:val="16"/>
          <w:szCs w:val="16"/>
        </w:rPr>
        <w:t>варищей с позиций нравственных и правовых норм и осознание последствий этих поступков;</w:t>
      </w:r>
    </w:p>
    <w:p w14:paraId="20D99777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4) формирования культуры здоровья:</w:t>
      </w:r>
    </w:p>
    <w:p w14:paraId="569484E6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</w:t>
      </w:r>
      <w:r w:rsidRPr="004D7F8A">
        <w:rPr>
          <w:rFonts w:ascii="Times New Roman" w:eastAsia="Times New Roman" w:hAnsi="Times New Roman"/>
          <w:sz w:val="16"/>
          <w:szCs w:val="16"/>
        </w:rPr>
        <w:t>кому здоровью;</w:t>
      </w:r>
    </w:p>
    <w:p w14:paraId="1ABB4F23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14:paraId="1ED7B48E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14:paraId="54365FF6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осоз</w:t>
      </w:r>
      <w:r w:rsidRPr="004D7F8A">
        <w:rPr>
          <w:rFonts w:ascii="Times New Roman" w:eastAsia="Times New Roman" w:hAnsi="Times New Roman"/>
          <w:sz w:val="16"/>
          <w:szCs w:val="16"/>
        </w:rPr>
        <w:t>нания последствий и неприятия вредных привычек (употребления алкоголя, наркотиков, курения);</w:t>
      </w:r>
    </w:p>
    <w:p w14:paraId="450C38EF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5) трудового воспитания:</w:t>
      </w:r>
    </w:p>
    <w:p w14:paraId="00F0F721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14:paraId="37455959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уста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новки на активное участие в решении практических задач социальной направленности (в рамках своего класса, школы); </w:t>
      </w:r>
    </w:p>
    <w:p w14:paraId="7A817330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14:paraId="532CE528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уважения к труду, 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людям труда и результатам трудовой деятельности; </w:t>
      </w:r>
    </w:p>
    <w:p w14:paraId="7C601EF2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</w:t>
      </w:r>
      <w:r w:rsidRPr="004D7F8A">
        <w:rPr>
          <w:rFonts w:ascii="Times New Roman" w:eastAsia="Times New Roman" w:hAnsi="Times New Roman"/>
          <w:sz w:val="16"/>
          <w:szCs w:val="16"/>
        </w:rPr>
        <w:t>ей общества;</w:t>
      </w:r>
    </w:p>
    <w:p w14:paraId="0E902DF1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6) экологического воспитания:</w:t>
      </w:r>
    </w:p>
    <w:p w14:paraId="4C3F2C20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экологически целесообразного отношения к природе, как источнику существования жизни на Земле;</w:t>
      </w:r>
    </w:p>
    <w:p w14:paraId="2E8C9C98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понимания глобального характера экологических проблем, влияния экономических процессов на состояние природной и социаль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ной среды; </w:t>
      </w:r>
    </w:p>
    <w:p w14:paraId="63604C4F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14:paraId="005C4B6B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активного неприятия действий, приносящих вред окружающей природной среде, умения прогнозировать неблагоприятные экологические последст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вия предпринимаемых действий и предотвращать их; </w:t>
      </w:r>
    </w:p>
    <w:p w14:paraId="6FC5FDBE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обности и умения активно противостоять идеологии </w:t>
      </w:r>
      <w:proofErr w:type="spellStart"/>
      <w:r w:rsidRPr="004D7F8A">
        <w:rPr>
          <w:rFonts w:ascii="Times New Roman" w:eastAsia="Times New Roman" w:hAnsi="Times New Roman"/>
          <w:sz w:val="16"/>
          <w:szCs w:val="16"/>
        </w:rPr>
        <w:t>хемофобии</w:t>
      </w:r>
      <w:proofErr w:type="spellEnd"/>
      <w:r w:rsidRPr="004D7F8A">
        <w:rPr>
          <w:rFonts w:ascii="Times New Roman" w:eastAsia="Times New Roman" w:hAnsi="Times New Roman"/>
          <w:sz w:val="16"/>
          <w:szCs w:val="16"/>
        </w:rPr>
        <w:t>;</w:t>
      </w:r>
    </w:p>
    <w:p w14:paraId="19A452DF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7) ценности научного познания:</w:t>
      </w:r>
    </w:p>
    <w:p w14:paraId="500BE5A4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</w:p>
    <w:p w14:paraId="737599FE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понимания специфики химии как науки, осознания её роли </w:t>
      </w:r>
      <w:r w:rsidRPr="004D7F8A">
        <w:rPr>
          <w:rFonts w:ascii="Times New Roman" w:eastAsia="Times New Roman" w:hAnsi="Times New Roman"/>
          <w:sz w:val="16"/>
          <w:szCs w:val="16"/>
        </w:rPr>
        <w:t>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14:paraId="01A1A82D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убеждённости в особой значимост</w:t>
      </w:r>
      <w:r w:rsidRPr="004D7F8A">
        <w:rPr>
          <w:rFonts w:ascii="Times New Roman" w:eastAsia="Times New Roman" w:hAnsi="Times New Roman"/>
          <w:sz w:val="16"/>
          <w:szCs w:val="16"/>
        </w:rPr>
        <w:t>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</w:t>
      </w:r>
      <w:r w:rsidRPr="004D7F8A">
        <w:rPr>
          <w:rFonts w:ascii="Times New Roman" w:eastAsia="Times New Roman" w:hAnsi="Times New Roman"/>
          <w:sz w:val="16"/>
          <w:szCs w:val="16"/>
        </w:rPr>
        <w:t>и, в развитии медицины, обеспечении условий успешного труда и экологически комфортной жизни каждого члена общества;</w:t>
      </w:r>
    </w:p>
    <w:p w14:paraId="31BD866A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естественно-научной грамотности: понимания сущности методов познания, используемых в естественных науках, способности использовать получаемы</w:t>
      </w:r>
      <w:r w:rsidRPr="004D7F8A">
        <w:rPr>
          <w:rFonts w:ascii="Times New Roman" w:eastAsia="Times New Roman" w:hAnsi="Times New Roman"/>
          <w:sz w:val="16"/>
          <w:szCs w:val="16"/>
        </w:rPr>
        <w:t>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14:paraId="4EDA4F99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способности самостоятельно использовать хими</w:t>
      </w:r>
      <w:r w:rsidRPr="004D7F8A">
        <w:rPr>
          <w:rFonts w:ascii="Times New Roman" w:eastAsia="Times New Roman" w:hAnsi="Times New Roman"/>
          <w:sz w:val="16"/>
          <w:szCs w:val="16"/>
        </w:rPr>
        <w:t>ческие знания для решения проблем в реальных жизненных ситуациях;</w:t>
      </w:r>
    </w:p>
    <w:p w14:paraId="282C83AD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интереса к познанию и исследовательской деятельности; </w:t>
      </w:r>
    </w:p>
    <w:p w14:paraId="4EC452F9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lastRenderedPageBreak/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14:paraId="5CAFED1A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интереса к особенностям труда в различных сферах профессиональной деятельности.</w:t>
      </w:r>
    </w:p>
    <w:p w14:paraId="6427E5B2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b/>
          <w:i/>
          <w:sz w:val="16"/>
          <w:szCs w:val="16"/>
        </w:rPr>
        <w:t>Метапредметные результаты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 освоения учебного предмета «Химия» на уровне среднего общего образования включают: </w:t>
      </w:r>
    </w:p>
    <w:p w14:paraId="69A3C30A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значимые для формирования мировоззрения обучающихся междисциплинар</w:t>
      </w:r>
      <w:r w:rsidRPr="004D7F8A">
        <w:rPr>
          <w:rFonts w:ascii="Times New Roman" w:eastAsia="Times New Roman" w:hAnsi="Times New Roman"/>
          <w:sz w:val="16"/>
          <w:szCs w:val="16"/>
        </w:rPr>
        <w:t>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акон, теория, исследование, наблюдение, измерение, эксперимент и другие); </w:t>
      </w:r>
    </w:p>
    <w:p w14:paraId="4A7E4D9E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</w:t>
      </w:r>
    </w:p>
    <w:p w14:paraId="6A749152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способно</w:t>
      </w:r>
      <w:r w:rsidRPr="004D7F8A">
        <w:rPr>
          <w:rFonts w:ascii="Times New Roman" w:eastAsia="Times New Roman" w:hAnsi="Times New Roman"/>
          <w:sz w:val="16"/>
          <w:szCs w:val="16"/>
        </w:rPr>
        <w:t>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14:paraId="14F7D859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. Метапредметные результаты отражают овладение универсальными учебными познавательными, коммуникатив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ными и регулятивными действиями. </w:t>
      </w:r>
    </w:p>
    <w:p w14:paraId="033394D8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Овладение универсальными учебными познавательными действиями:</w:t>
      </w:r>
    </w:p>
    <w:p w14:paraId="6CE1D305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1) базовые логические действия:</w:t>
      </w:r>
    </w:p>
    <w:p w14:paraId="2E695BA2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самостоятельно формулировать и актуализировать проблему, всесторонне её рассматривать; </w:t>
      </w:r>
    </w:p>
    <w:p w14:paraId="1AED2727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определять цели деятельности, задавая па</w:t>
      </w:r>
      <w:r w:rsidRPr="004D7F8A">
        <w:rPr>
          <w:rFonts w:ascii="Times New Roman" w:eastAsia="Times New Roman" w:hAnsi="Times New Roman"/>
          <w:sz w:val="16"/>
          <w:szCs w:val="16"/>
        </w:rPr>
        <w:t>раметры и критерии их достижения, соотносить результаты деятельности с поставленными целями;</w:t>
      </w:r>
    </w:p>
    <w:p w14:paraId="1703B9B8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онятия для объяснения отдельных фактов и явлений; </w:t>
      </w:r>
    </w:p>
    <w:p w14:paraId="04F88451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выбирать основания и критерии для классификации веществ и химических реакций; </w:t>
      </w:r>
    </w:p>
    <w:p w14:paraId="4CF8BAF1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устанавливать причинно-следственные связи между изучаемыми явлениями; </w:t>
      </w:r>
    </w:p>
    <w:p w14:paraId="7D288D22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строить логические рассуждения (индуктивные, дедуктивны</w:t>
      </w:r>
      <w:r w:rsidRPr="004D7F8A">
        <w:rPr>
          <w:rFonts w:ascii="Times New Roman" w:eastAsia="Times New Roman" w:hAnsi="Times New Roman"/>
          <w:sz w:val="16"/>
          <w:szCs w:val="16"/>
        </w:rPr>
        <w:t>е, по аналогии), выявлять закономерности и противоречия в рассматриваемых явлениях, формулировать выводы и заключения;</w:t>
      </w:r>
    </w:p>
    <w:p w14:paraId="17BB4C89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применять в процессе познания, используемые в химии символические (знаковые) модели, преобразовывать модельные представления – химический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14:paraId="0773EEED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2) </w:t>
      </w:r>
      <w:r w:rsidRPr="004D7F8A">
        <w:rPr>
          <w:rFonts w:ascii="Times New Roman" w:eastAsia="Times New Roman" w:hAnsi="Times New Roman"/>
          <w:sz w:val="16"/>
          <w:szCs w:val="16"/>
        </w:rPr>
        <w:t>базовые исследовательские действия:</w:t>
      </w:r>
    </w:p>
    <w:p w14:paraId="05A1B4B2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владеть основами методов научного познания веществ и химических реакций;</w:t>
      </w:r>
    </w:p>
    <w:p w14:paraId="279DC5CA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</w:t>
      </w:r>
      <w:r w:rsidRPr="004D7F8A">
        <w:rPr>
          <w:rFonts w:ascii="Times New Roman" w:eastAsia="Times New Roman" w:hAnsi="Times New Roman"/>
          <w:sz w:val="16"/>
          <w:szCs w:val="16"/>
        </w:rPr>
        <w:t>овы для формирования гипотезы по проверке правильности высказываемых суждений;</w:t>
      </w:r>
    </w:p>
    <w:p w14:paraId="6AB9A7E7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</w:t>
      </w:r>
      <w:r w:rsidRPr="004D7F8A">
        <w:rPr>
          <w:rFonts w:ascii="Times New Roman" w:eastAsia="Times New Roman" w:hAnsi="Times New Roman"/>
          <w:sz w:val="16"/>
          <w:szCs w:val="16"/>
        </w:rPr>
        <w:t>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14:paraId="6F6B3ABB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приобретать опыт ученической исследовательской и проектной деятельности, проявлять способность и готовность к </w:t>
      </w:r>
      <w:r w:rsidRPr="004D7F8A">
        <w:rPr>
          <w:rFonts w:ascii="Times New Roman" w:eastAsia="Times New Roman" w:hAnsi="Times New Roman"/>
          <w:sz w:val="16"/>
          <w:szCs w:val="16"/>
        </w:rPr>
        <w:t>самостоятельному поиску методов решения практических задач, применению различных методов познания.</w:t>
      </w:r>
    </w:p>
    <w:p w14:paraId="7FB914C3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3) работа с информацией:</w:t>
      </w:r>
    </w:p>
    <w:p w14:paraId="7A5E6E5A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14:paraId="13BC7A18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формулировать запросы и применять различные методы при поиске и отборе информации, необходимой для выполнения учебных за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дач определённого типа; </w:t>
      </w:r>
    </w:p>
    <w:p w14:paraId="40A4A6E3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14:paraId="07A326D6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14:paraId="1915A774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использовать научный язык в качестве средства при работе с химической информацией: применять межпредметные (физические и математические) знаки и символы, формулы, аббревиатуры, номенклатуру;</w:t>
      </w:r>
    </w:p>
    <w:p w14:paraId="6EC5BA18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использовать и преобразовывать знаково-символические средства наг</w:t>
      </w:r>
      <w:r w:rsidRPr="004D7F8A">
        <w:rPr>
          <w:rFonts w:ascii="Times New Roman" w:eastAsia="Times New Roman" w:hAnsi="Times New Roman"/>
          <w:sz w:val="16"/>
          <w:szCs w:val="16"/>
        </w:rPr>
        <w:t>лядности.</w:t>
      </w:r>
    </w:p>
    <w:p w14:paraId="32812A53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Овладение универсальными коммуникативными действиями:</w:t>
      </w:r>
    </w:p>
    <w:p w14:paraId="20417285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14:paraId="09D30CEB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выступать с презента</w:t>
      </w:r>
      <w:r w:rsidRPr="004D7F8A">
        <w:rPr>
          <w:rFonts w:ascii="Times New Roman" w:eastAsia="Times New Roman" w:hAnsi="Times New Roman"/>
          <w:sz w:val="16"/>
          <w:szCs w:val="16"/>
        </w:rPr>
        <w:t>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 по результатам проведённых исследований путём согласования позиций в ходе обсуждения и обмена мнениями.</w:t>
      </w:r>
    </w:p>
    <w:p w14:paraId="00A35A7B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Овладение универсальными регулятивными действиями:</w:t>
      </w:r>
    </w:p>
    <w:p w14:paraId="15D2E2A0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самостоятельно планировать и осуществлять свою познавательную деятельность, определяя её цели и зада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14:paraId="564CC19B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о</w:t>
      </w:r>
      <w:r w:rsidRPr="004D7F8A">
        <w:rPr>
          <w:rFonts w:ascii="Times New Roman" w:eastAsia="Times New Roman" w:hAnsi="Times New Roman"/>
          <w:sz w:val="16"/>
          <w:szCs w:val="16"/>
        </w:rPr>
        <w:t>существлять самоконтроль своей деятельности на основе самоанализа и самооценки.</w:t>
      </w:r>
    </w:p>
    <w:p w14:paraId="59AC4677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Предметные результаты освоения программы среднего общего образования по химии на базовом уровне ориентированы на обеспечение преимущественно общеобразовательной и общекультурно</w:t>
      </w:r>
      <w:r w:rsidRPr="004D7F8A">
        <w:rPr>
          <w:rFonts w:ascii="Times New Roman" w:eastAsia="Times New Roman" w:hAnsi="Times New Roman"/>
          <w:sz w:val="16"/>
          <w:szCs w:val="16"/>
        </w:rPr>
        <w:t>й подготовки обучающихся. Они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</w:t>
      </w:r>
      <w:r w:rsidRPr="004D7F8A">
        <w:rPr>
          <w:rFonts w:ascii="Times New Roman" w:eastAsia="Times New Roman" w:hAnsi="Times New Roman"/>
          <w:sz w:val="16"/>
          <w:szCs w:val="16"/>
        </w:rPr>
        <w:t>ебных и реальных жизненных ситуациях, связанных с химией. В программе по химии предметные результаты представлены по годам изучения.</w:t>
      </w:r>
    </w:p>
    <w:p w14:paraId="41181BA5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К концу обучения в 10 классе </w:t>
      </w:r>
      <w:r w:rsidRPr="004D7F8A">
        <w:rPr>
          <w:rFonts w:ascii="Times New Roman" w:eastAsia="Times New Roman" w:hAnsi="Times New Roman"/>
          <w:b/>
          <w:i/>
          <w:sz w:val="16"/>
          <w:szCs w:val="16"/>
        </w:rPr>
        <w:t>предметные результаты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 освоения курса «Органическая химия» отражают:</w:t>
      </w:r>
    </w:p>
    <w:p w14:paraId="54E96FAB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сформированность представл</w:t>
      </w:r>
      <w:r w:rsidRPr="004D7F8A">
        <w:rPr>
          <w:rFonts w:ascii="Times New Roman" w:eastAsia="Times New Roman" w:hAnsi="Times New Roman"/>
          <w:sz w:val="16"/>
          <w:szCs w:val="16"/>
        </w:rPr>
        <w:t>ений о химической составляющей естественно-научной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</w:t>
      </w:r>
      <w:r w:rsidRPr="004D7F8A">
        <w:rPr>
          <w:rFonts w:ascii="Times New Roman" w:eastAsia="Times New Roman" w:hAnsi="Times New Roman"/>
          <w:sz w:val="16"/>
          <w:szCs w:val="16"/>
        </w:rPr>
        <w:t>шения к своему здоровью и природной среде;</w:t>
      </w:r>
    </w:p>
    <w:p w14:paraId="1A6DCE16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владение системой химических знаний, которая включает: </w:t>
      </w:r>
    </w:p>
    <w:p w14:paraId="0187E91A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основополагающие понятия (химический элемент, атом, электронная оболочка атома, молекула, валентность, электроотрицательность, химическая связь, структурная </w:t>
      </w:r>
      <w:r w:rsidRPr="004D7F8A">
        <w:rPr>
          <w:rFonts w:ascii="Times New Roman" w:eastAsia="Times New Roman" w:hAnsi="Times New Roman"/>
          <w:sz w:val="16"/>
          <w:szCs w:val="16"/>
        </w:rPr>
        <w:t>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 звено, высокомолекулярные соединения); </w:t>
      </w:r>
    </w:p>
    <w:p w14:paraId="56064C62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теории и законы (теория строения органических веществ А.М. Бутлерова, закон сохранения массы веществ); </w:t>
      </w:r>
    </w:p>
    <w:p w14:paraId="4AAD1F72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закономерности, символический язык химии; </w:t>
      </w:r>
    </w:p>
    <w:p w14:paraId="6E9C4788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мировоззренческие знания, лежащие в основе понимания причинности и с</w:t>
      </w:r>
      <w:r w:rsidRPr="004D7F8A">
        <w:rPr>
          <w:rFonts w:ascii="Times New Roman" w:eastAsia="Times New Roman" w:hAnsi="Times New Roman"/>
          <w:sz w:val="16"/>
          <w:szCs w:val="16"/>
        </w:rPr>
        <w:t>истемности химических явлений, фактологические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</w:p>
    <w:p w14:paraId="7C71148E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сформированность умений выявлять характерные признаки понятий, ус</w:t>
      </w:r>
      <w:r w:rsidRPr="004D7F8A">
        <w:rPr>
          <w:rFonts w:ascii="Times New Roman" w:eastAsia="Times New Roman" w:hAnsi="Times New Roman"/>
          <w:sz w:val="16"/>
          <w:szCs w:val="16"/>
        </w:rPr>
        <w:t>танавливать их взаимосвязь, использовать соответствующие понятия при описании состава, строения и превращений органических соединений;</w:t>
      </w:r>
    </w:p>
    <w:p w14:paraId="192E7803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lastRenderedPageBreak/>
        <w:t>сформированность умений использовать химическую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 химического и пространственного строения;</w:t>
      </w:r>
    </w:p>
    <w:p w14:paraId="26BEB846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сформированность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высокомоле</w:t>
      </w:r>
      <w:r w:rsidRPr="004D7F8A">
        <w:rPr>
          <w:rFonts w:ascii="Times New Roman" w:eastAsia="Times New Roman" w:hAnsi="Times New Roman"/>
          <w:sz w:val="16"/>
          <w:szCs w:val="16"/>
        </w:rPr>
        <w:t>кулярные соединения), давать им названия по систематической номенклатуре (IUPAC),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</w:t>
      </w:r>
      <w:r w:rsidRPr="004D7F8A">
        <w:rPr>
          <w:rFonts w:ascii="Times New Roman" w:eastAsia="Times New Roman" w:hAnsi="Times New Roman"/>
          <w:sz w:val="16"/>
          <w:szCs w:val="16"/>
        </w:rPr>
        <w:t>ота, уксусная кислота, олеиновая кислота, стеариновая кислота, глюкоза, фруктоза, крахмал, целлюлоза, глицин);</w:t>
      </w:r>
    </w:p>
    <w:p w14:paraId="7DB01D35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сформированность умения определять виды химической связи в органических соединениях (одинарные и кратные); </w:t>
      </w:r>
    </w:p>
    <w:p w14:paraId="685D7AE7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сформированность умения применять пол</w:t>
      </w:r>
      <w:r w:rsidRPr="004D7F8A">
        <w:rPr>
          <w:rFonts w:ascii="Times New Roman" w:eastAsia="Times New Roman" w:hAnsi="Times New Roman"/>
          <w:sz w:val="16"/>
          <w:szCs w:val="16"/>
        </w:rPr>
        <w:t>ожения теории строения органических веществ А.М. Бутлерова для объяснения зависимости свойств веществ от их состава и строения; закон сохранения массы веществ;</w:t>
      </w:r>
    </w:p>
    <w:p w14:paraId="6540EB79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сформированность умений характеризовать состав, строение, физические и химические свойства типич</w:t>
      </w:r>
      <w:r w:rsidRPr="004D7F8A">
        <w:rPr>
          <w:rFonts w:ascii="Times New Roman" w:eastAsia="Times New Roman" w:hAnsi="Times New Roman"/>
          <w:sz w:val="16"/>
          <w:szCs w:val="16"/>
        </w:rPr>
        <w:t>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</w:t>
      </w:r>
      <w:r w:rsidRPr="004D7F8A">
        <w:rPr>
          <w:rFonts w:ascii="Times New Roman" w:eastAsia="Times New Roman" w:hAnsi="Times New Roman"/>
          <w:sz w:val="16"/>
          <w:szCs w:val="16"/>
        </w:rPr>
        <w:t>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</w:r>
    </w:p>
    <w:p w14:paraId="06966EF5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сформированность умения характеризовать источники углеводородного сырья (нефть, природный газ, </w:t>
      </w:r>
      <w:r w:rsidRPr="004D7F8A">
        <w:rPr>
          <w:rFonts w:ascii="Times New Roman" w:eastAsia="Times New Roman" w:hAnsi="Times New Roman"/>
          <w:sz w:val="16"/>
          <w:szCs w:val="16"/>
        </w:rPr>
        <w:t>уголь), способы их переработки и практическое применение продуктов переработки;</w:t>
      </w:r>
    </w:p>
    <w:p w14:paraId="542B52FE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сформированность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</w:t>
      </w:r>
      <w:r w:rsidRPr="004D7F8A">
        <w:rPr>
          <w:rFonts w:ascii="Times New Roman" w:eastAsia="Times New Roman" w:hAnsi="Times New Roman"/>
          <w:sz w:val="16"/>
          <w:szCs w:val="16"/>
        </w:rPr>
        <w:t>одного из исходных веществ или продуктов реакции);</w:t>
      </w:r>
    </w:p>
    <w:p w14:paraId="1D1BB7A3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сформированность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</w:t>
      </w:r>
      <w:r w:rsidRPr="004D7F8A">
        <w:rPr>
          <w:rFonts w:ascii="Times New Roman" w:eastAsia="Times New Roman" w:hAnsi="Times New Roman"/>
          <w:sz w:val="16"/>
          <w:szCs w:val="16"/>
        </w:rPr>
        <w:t>пользовать системные химические знания для принятия решений в конкретных жизненных ситуациях, связанных с веществами и их применением;</w:t>
      </w:r>
    </w:p>
    <w:p w14:paraId="4B60A821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сформированность умений соблюдать правила пользования химической посудой и лабораторным оборудованием, а также правила об</w:t>
      </w:r>
      <w:r w:rsidRPr="004D7F8A">
        <w:rPr>
          <w:rFonts w:ascii="Times New Roman" w:eastAsia="Times New Roman" w:hAnsi="Times New Roman"/>
          <w:sz w:val="16"/>
          <w:szCs w:val="16"/>
        </w:rPr>
        <w:t>ращения с веществами в соответствии с инструкциями по выполнению лабораторных химических опытов;</w:t>
      </w:r>
    </w:p>
    <w:p w14:paraId="561ED181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сформированность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</w:t>
      </w:r>
      <w:r w:rsidRPr="004D7F8A">
        <w:rPr>
          <w:rFonts w:ascii="Times New Roman" w:eastAsia="Times New Roman" w:hAnsi="Times New Roman"/>
          <w:sz w:val="16"/>
          <w:szCs w:val="16"/>
        </w:rPr>
        <w:t>тв, качественные реакции органических веществ,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</w:t>
      </w:r>
      <w:r w:rsidRPr="004D7F8A">
        <w:rPr>
          <w:rFonts w:ascii="Times New Roman" w:eastAsia="Times New Roman" w:hAnsi="Times New Roman"/>
          <w:sz w:val="16"/>
          <w:szCs w:val="16"/>
        </w:rPr>
        <w:t>нта в форме записи уравнений соответствующих реакций и формулировать выводы на основе этих результатов;</w:t>
      </w:r>
    </w:p>
    <w:p w14:paraId="775821B2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сформированность умений критически анализировать химическую информацию, получаемую из разных источников (средства массовой информации, Интернет и других</w:t>
      </w:r>
      <w:r w:rsidRPr="004D7F8A">
        <w:rPr>
          <w:rFonts w:ascii="Times New Roman" w:eastAsia="Times New Roman" w:hAnsi="Times New Roman"/>
          <w:sz w:val="16"/>
          <w:szCs w:val="16"/>
        </w:rPr>
        <w:t>);</w:t>
      </w:r>
    </w:p>
    <w:p w14:paraId="0B118FB8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</w:t>
      </w:r>
      <w:r w:rsidRPr="004D7F8A">
        <w:rPr>
          <w:rFonts w:ascii="Times New Roman" w:eastAsia="Times New Roman" w:hAnsi="Times New Roman"/>
          <w:sz w:val="16"/>
          <w:szCs w:val="16"/>
        </w:rPr>
        <w:t>еществ, понимая смысл показателя ПДК (предельно допустимой концентрации), пояснять на примерах способы уменьшения и предотвращения их вредного воздействия на организм человека;</w:t>
      </w:r>
    </w:p>
    <w:p w14:paraId="3BC3489B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для обучающихся с ограниченными возможностями здоровья: умение применять знания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 об основных доступных методах познания веществ и химических явлений;</w:t>
      </w:r>
    </w:p>
    <w:p w14:paraId="4DC53614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для слепых и слабовидящих обучающихся: умение использовать рельефно точечную систему обозначений Л. Брайля для записи химических формул.</w:t>
      </w:r>
    </w:p>
    <w:p w14:paraId="21B879F4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К концу обучения в 11 классе </w:t>
      </w:r>
      <w:r w:rsidRPr="004D7F8A">
        <w:rPr>
          <w:rFonts w:ascii="Times New Roman" w:eastAsia="Times New Roman" w:hAnsi="Times New Roman"/>
          <w:b/>
          <w:i/>
          <w:sz w:val="16"/>
          <w:szCs w:val="16"/>
        </w:rPr>
        <w:t>предметные результат</w:t>
      </w:r>
      <w:r w:rsidRPr="004D7F8A">
        <w:rPr>
          <w:rFonts w:ascii="Times New Roman" w:eastAsia="Times New Roman" w:hAnsi="Times New Roman"/>
          <w:b/>
          <w:i/>
          <w:sz w:val="16"/>
          <w:szCs w:val="16"/>
        </w:rPr>
        <w:t>ы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 освоения курса «Общая и неорганическая химия» отражают:</w:t>
      </w:r>
    </w:p>
    <w:p w14:paraId="3D2B5391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сформированность представлений о химической составляющей естественно-научной картины мира, роли химии в познании явлений природы, в формировании мышления и культуры личности, её функциональной грамо</w:t>
      </w:r>
      <w:r w:rsidRPr="004D7F8A">
        <w:rPr>
          <w:rFonts w:ascii="Times New Roman" w:eastAsia="Times New Roman" w:hAnsi="Times New Roman"/>
          <w:sz w:val="16"/>
          <w:szCs w:val="16"/>
        </w:rPr>
        <w:t>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4231B7EB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владение системой химических знаний, которая включает: </w:t>
      </w:r>
    </w:p>
    <w:p w14:paraId="08698ED6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основополагающие понятия (химический элемент, атом, изотоп, s-, p-, d- эл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ектронные </w:t>
      </w:r>
      <w:proofErr w:type="spellStart"/>
      <w:r w:rsidRPr="004D7F8A">
        <w:rPr>
          <w:rFonts w:ascii="Times New Roman" w:eastAsia="Times New Roman" w:hAnsi="Times New Roman"/>
          <w:sz w:val="16"/>
          <w:szCs w:val="16"/>
        </w:rPr>
        <w:t>орбитали</w:t>
      </w:r>
      <w:proofErr w:type="spellEnd"/>
      <w:r w:rsidRPr="004D7F8A">
        <w:rPr>
          <w:rFonts w:ascii="Times New Roman" w:eastAsia="Times New Roman" w:hAnsi="Times New Roman"/>
          <w:sz w:val="16"/>
          <w:szCs w:val="16"/>
        </w:rPr>
        <w:t xml:space="preserve"> атомов, ион, молекула, моль, молярный объём, валентность, электроотрицательность,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ы, </w:t>
      </w:r>
      <w:proofErr w:type="spellStart"/>
      <w:r w:rsidRPr="004D7F8A">
        <w:rPr>
          <w:rFonts w:ascii="Times New Roman" w:eastAsia="Times New Roman" w:hAnsi="Times New Roman"/>
          <w:sz w:val="16"/>
          <w:szCs w:val="16"/>
        </w:rPr>
        <w:t>неэлектролиты</w:t>
      </w:r>
      <w:proofErr w:type="spellEnd"/>
      <w:r w:rsidRPr="004D7F8A">
        <w:rPr>
          <w:rFonts w:ascii="Times New Roman" w:eastAsia="Times New Roman" w:hAnsi="Times New Roman"/>
          <w:sz w:val="16"/>
          <w:szCs w:val="16"/>
        </w:rPr>
        <w:t xml:space="preserve">, электролитическая диссоциация, окислитель, восстановитель, скорость химической реакции, химическое равновесие); </w:t>
      </w:r>
    </w:p>
    <w:p w14:paraId="549960C3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теории и законы (теория электролитической диссоциации, периодический закон Д.И. Менделеева, закон сохранения массы веществ, з</w:t>
      </w:r>
      <w:r w:rsidRPr="004D7F8A">
        <w:rPr>
          <w:rFonts w:ascii="Times New Roman" w:eastAsia="Times New Roman" w:hAnsi="Times New Roman"/>
          <w:sz w:val="16"/>
          <w:szCs w:val="16"/>
        </w:rPr>
        <w:t>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</w:t>
      </w:r>
      <w:r w:rsidRPr="004D7F8A">
        <w:rPr>
          <w:rFonts w:ascii="Times New Roman" w:eastAsia="Times New Roman" w:hAnsi="Times New Roman"/>
          <w:sz w:val="16"/>
          <w:szCs w:val="16"/>
        </w:rPr>
        <w:t>чении и безопасном использовании важнейших неорганических веществ в быту и практической деятельности человека;</w:t>
      </w:r>
    </w:p>
    <w:p w14:paraId="1B21FB73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не</w:t>
      </w:r>
      <w:r w:rsidRPr="004D7F8A">
        <w:rPr>
          <w:rFonts w:ascii="Times New Roman" w:eastAsia="Times New Roman" w:hAnsi="Times New Roman"/>
          <w:sz w:val="16"/>
          <w:szCs w:val="16"/>
        </w:rPr>
        <w:t>органических веществ и их превращений;</w:t>
      </w:r>
    </w:p>
    <w:p w14:paraId="01B81FC1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сформированность умений использовать химическую символику для составления формул веществ и уравнений химических реакций, систематическую номенклатуру (IUPAC) и тривиальные названия отдельных неорганических веществ (уг</w:t>
      </w:r>
      <w:r w:rsidRPr="004D7F8A">
        <w:rPr>
          <w:rFonts w:ascii="Times New Roman" w:eastAsia="Times New Roman" w:hAnsi="Times New Roman"/>
          <w:sz w:val="16"/>
          <w:szCs w:val="16"/>
        </w:rPr>
        <w:t>арный газ, углекислый газ, аммиак, гашёная известь, негашёная известь, питьевая сода, пирит и другие);</w:t>
      </w:r>
    </w:p>
    <w:p w14:paraId="0FA6F2B4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сформированность умений определять валентность и степень окисления химических элементов в соединениях различного состава, вид химической связи (ковалентн</w:t>
      </w:r>
      <w:r w:rsidRPr="004D7F8A">
        <w:rPr>
          <w:rFonts w:ascii="Times New Roman" w:eastAsia="Times New Roman" w:hAnsi="Times New Roman"/>
          <w:sz w:val="16"/>
          <w:szCs w:val="16"/>
        </w:rPr>
        <w:t>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среды в водных растворах неорганических соединений;</w:t>
      </w:r>
    </w:p>
    <w:p w14:paraId="12B990BA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сформированность умений устанавливать принад</w:t>
      </w:r>
      <w:r w:rsidRPr="004D7F8A">
        <w:rPr>
          <w:rFonts w:ascii="Times New Roman" w:eastAsia="Times New Roman" w:hAnsi="Times New Roman"/>
          <w:sz w:val="16"/>
          <w:szCs w:val="16"/>
        </w:rPr>
        <w:t>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 амфотерные гидроксиды, соли);</w:t>
      </w:r>
    </w:p>
    <w:p w14:paraId="73F1F5ED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сформированность умений раскрывать смысл периодического закона Д.И. Ме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нделеева и демонстрировать его систематизирующую, объяснительную и прогностическую функции; </w:t>
      </w:r>
    </w:p>
    <w:p w14:paraId="24747471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сформированность умений характеризовать электронное строение атомов химических элементов 1–4 периодов Периодической системы химических элементов Д.И. Менделеева, и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спользуя понятия «s-, p-, d-электронные </w:t>
      </w:r>
      <w:proofErr w:type="spellStart"/>
      <w:r w:rsidRPr="004D7F8A">
        <w:rPr>
          <w:rFonts w:ascii="Times New Roman" w:eastAsia="Times New Roman" w:hAnsi="Times New Roman"/>
          <w:sz w:val="16"/>
          <w:szCs w:val="16"/>
        </w:rPr>
        <w:t>орбитали</w:t>
      </w:r>
      <w:proofErr w:type="spellEnd"/>
      <w:r w:rsidRPr="004D7F8A">
        <w:rPr>
          <w:rFonts w:ascii="Times New Roman" w:eastAsia="Times New Roman" w:hAnsi="Times New Roman"/>
          <w:sz w:val="16"/>
          <w:szCs w:val="16"/>
        </w:rPr>
        <w:t>», «энергетические уровни», объяснять закономерности изменения свойств химических элементов и их соединений по периодам и группам Периодической системы химических элементов Д.И. Менделеева;</w:t>
      </w:r>
    </w:p>
    <w:p w14:paraId="22A3E9E5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сформированность у</w:t>
      </w:r>
      <w:r w:rsidRPr="004D7F8A">
        <w:rPr>
          <w:rFonts w:ascii="Times New Roman" w:eastAsia="Times New Roman" w:hAnsi="Times New Roman"/>
          <w:sz w:val="16"/>
          <w:szCs w:val="16"/>
        </w:rPr>
        <w:t>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14:paraId="0550BDAD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сформированность ум</w:t>
      </w:r>
      <w:r w:rsidRPr="004D7F8A">
        <w:rPr>
          <w:rFonts w:ascii="Times New Roman" w:eastAsia="Times New Roman" w:hAnsi="Times New Roman"/>
          <w:sz w:val="16"/>
          <w:szCs w:val="16"/>
        </w:rPr>
        <w:t>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катализатора);</w:t>
      </w:r>
    </w:p>
    <w:p w14:paraId="05895444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сформированность умений составлять уравнени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14:paraId="007273F2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сформированность умений проводить реакции, подтверждающие качественный состав различных неорганических веществ, расп</w:t>
      </w:r>
      <w:r w:rsidRPr="004D7F8A">
        <w:rPr>
          <w:rFonts w:ascii="Times New Roman" w:eastAsia="Times New Roman" w:hAnsi="Times New Roman"/>
          <w:sz w:val="16"/>
          <w:szCs w:val="16"/>
        </w:rPr>
        <w:t>ознавать опытным путём ионы, присутствующие в водных растворах неорганических веществ;</w:t>
      </w:r>
    </w:p>
    <w:p w14:paraId="41D6CA14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сформированность умений раскрывать сущность окислительно-восстановительных реакций посредством составления электронного баланса этих реакций;</w:t>
      </w:r>
    </w:p>
    <w:p w14:paraId="68133FD3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сформированность умений объ</w:t>
      </w:r>
      <w:r w:rsidRPr="004D7F8A">
        <w:rPr>
          <w:rFonts w:ascii="Times New Roman" w:eastAsia="Times New Roman" w:hAnsi="Times New Roman"/>
          <w:sz w:val="16"/>
          <w:szCs w:val="16"/>
        </w:rPr>
        <w:t>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Ле </w:t>
      </w:r>
      <w:proofErr w:type="spellStart"/>
      <w:r w:rsidRPr="004D7F8A">
        <w:rPr>
          <w:rFonts w:ascii="Times New Roman" w:eastAsia="Times New Roman" w:hAnsi="Times New Roman"/>
          <w:sz w:val="16"/>
          <w:szCs w:val="16"/>
        </w:rPr>
        <w:t>Шателье</w:t>
      </w:r>
      <w:proofErr w:type="spellEnd"/>
      <w:r w:rsidRPr="004D7F8A">
        <w:rPr>
          <w:rFonts w:ascii="Times New Roman" w:eastAsia="Times New Roman" w:hAnsi="Times New Roman"/>
          <w:sz w:val="16"/>
          <w:szCs w:val="16"/>
        </w:rPr>
        <w:t>);</w:t>
      </w:r>
    </w:p>
    <w:p w14:paraId="45846FCC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lastRenderedPageBreak/>
        <w:t>сформированность умений характеризовать химические процессы, лежащие в основе промышл</w:t>
      </w:r>
      <w:r w:rsidRPr="004D7F8A">
        <w:rPr>
          <w:rFonts w:ascii="Times New Roman" w:eastAsia="Times New Roman" w:hAnsi="Times New Roman"/>
          <w:sz w:val="16"/>
          <w:szCs w:val="16"/>
        </w:rPr>
        <w:t>енного получения серной кислоты, аммиака, а также сформированность представлений об общих научных принципах и экологических проблемах химического производства;</w:t>
      </w:r>
    </w:p>
    <w:p w14:paraId="04C1BF67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сформированность умений проводить вычисления с использованием понятия «массовая доля вещества в </w:t>
      </w:r>
      <w:r w:rsidRPr="004D7F8A">
        <w:rPr>
          <w:rFonts w:ascii="Times New Roman" w:eastAsia="Times New Roman" w:hAnsi="Times New Roman"/>
          <w:sz w:val="16"/>
          <w:szCs w:val="16"/>
        </w:rPr>
        <w:t xml:space="preserve">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</w:t>
      </w:r>
      <w:r w:rsidRPr="004D7F8A">
        <w:rPr>
          <w:rFonts w:ascii="Times New Roman" w:eastAsia="Times New Roman" w:hAnsi="Times New Roman"/>
          <w:sz w:val="16"/>
          <w:szCs w:val="16"/>
        </w:rPr>
        <w:t>превращения и сохранения энергии;</w:t>
      </w:r>
    </w:p>
    <w:p w14:paraId="17D8812D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14:paraId="67E05C02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сфор</w:t>
      </w:r>
      <w:r w:rsidRPr="004D7F8A">
        <w:rPr>
          <w:rFonts w:ascii="Times New Roman" w:eastAsia="Times New Roman" w:hAnsi="Times New Roman"/>
          <w:sz w:val="16"/>
          <w:szCs w:val="16"/>
        </w:rPr>
        <w:t>мированность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различных факторов на скорость химической реакции</w:t>
      </w:r>
      <w:r w:rsidRPr="004D7F8A">
        <w:rPr>
          <w:rFonts w:ascii="Times New Roman" w:eastAsia="Times New Roman" w:hAnsi="Times New Roman"/>
          <w:sz w:val="16"/>
          <w:szCs w:val="16"/>
        </w:rPr>
        <w:t>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и «Неметаллы») в соответствии с правилами техники безопасности при обращении с веществами и лаборат</w:t>
      </w:r>
      <w:r w:rsidRPr="004D7F8A">
        <w:rPr>
          <w:rFonts w:ascii="Times New Roman" w:eastAsia="Times New Roman" w:hAnsi="Times New Roman"/>
          <w:sz w:val="16"/>
          <w:szCs w:val="16"/>
        </w:rPr>
        <w:t>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2536AF91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 xml:space="preserve">сформированность умений критически анализировать химическую информацию, получаемую из </w:t>
      </w:r>
      <w:r w:rsidRPr="004D7F8A">
        <w:rPr>
          <w:rFonts w:ascii="Times New Roman" w:eastAsia="Times New Roman" w:hAnsi="Times New Roman"/>
          <w:sz w:val="16"/>
          <w:szCs w:val="16"/>
        </w:rPr>
        <w:t>разных источников (средства массовой коммуникации, Интернет и других);</w:t>
      </w:r>
    </w:p>
    <w:p w14:paraId="3DFA044D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</w:t>
      </w:r>
      <w:r w:rsidRPr="004D7F8A">
        <w:rPr>
          <w:rFonts w:ascii="Times New Roman" w:eastAsia="Times New Roman" w:hAnsi="Times New Roman"/>
          <w:sz w:val="16"/>
          <w:szCs w:val="16"/>
        </w:rPr>
        <w:t>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14:paraId="3B83C169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для обучающихся с ограниченными возможностями здоровья: у</w:t>
      </w:r>
      <w:r w:rsidRPr="004D7F8A">
        <w:rPr>
          <w:rFonts w:ascii="Times New Roman" w:eastAsia="Times New Roman" w:hAnsi="Times New Roman"/>
          <w:sz w:val="16"/>
          <w:szCs w:val="16"/>
        </w:rPr>
        <w:t>мение применять знания об основных доступных методах познания веществ и химических явлений;</w:t>
      </w:r>
    </w:p>
    <w:p w14:paraId="489F9EE7" w14:textId="77777777" w:rsidR="004A00BC" w:rsidRPr="004D7F8A" w:rsidRDefault="004D7F8A" w:rsidP="004D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4D7F8A">
        <w:rPr>
          <w:rFonts w:ascii="Times New Roman" w:eastAsia="Times New Roman" w:hAnsi="Times New Roman"/>
          <w:sz w:val="16"/>
          <w:szCs w:val="16"/>
        </w:rPr>
        <w:t>для слепых и слабовидящих обучающихся: умение использовать рельефно точечную систему обозначений Л. Брайля для записи химических формул.</w:t>
      </w:r>
    </w:p>
    <w:p w14:paraId="2E9FE1E1" w14:textId="77777777" w:rsidR="004A00BC" w:rsidRPr="004D7F8A" w:rsidRDefault="004A00BC" w:rsidP="004D7F8A">
      <w:pPr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</w:p>
    <w:p w14:paraId="46A94609" w14:textId="77777777" w:rsidR="004A00BC" w:rsidRPr="004D7F8A" w:rsidRDefault="004D7F8A" w:rsidP="004D7F8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ambria" w:eastAsia="Cambria" w:hAnsi="Cambria" w:cs="Cambria"/>
          <w:b/>
          <w:i/>
          <w:color w:val="000000"/>
          <w:sz w:val="16"/>
          <w:szCs w:val="16"/>
        </w:rPr>
      </w:pPr>
      <w:proofErr w:type="gramStart"/>
      <w:r w:rsidRPr="004D7F8A">
        <w:rPr>
          <w:rFonts w:ascii="Cambria" w:eastAsia="Cambria" w:hAnsi="Cambria" w:cs="Cambria"/>
          <w:b/>
          <w:i/>
          <w:color w:val="000000"/>
          <w:sz w:val="16"/>
          <w:szCs w:val="16"/>
        </w:rPr>
        <w:t>Содержание  учебной</w:t>
      </w:r>
      <w:proofErr w:type="gramEnd"/>
      <w:r w:rsidRPr="004D7F8A">
        <w:rPr>
          <w:rFonts w:ascii="Cambria" w:eastAsia="Cambria" w:hAnsi="Cambria" w:cs="Cambria"/>
          <w:b/>
          <w:i/>
          <w:color w:val="000000"/>
          <w:sz w:val="16"/>
          <w:szCs w:val="16"/>
        </w:rPr>
        <w:t xml:space="preserve"> дисциплины</w:t>
      </w:r>
    </w:p>
    <w:p w14:paraId="66F0A42E" w14:textId="77777777" w:rsidR="004A00BC" w:rsidRPr="004D7F8A" w:rsidRDefault="004D7F8A" w:rsidP="004D7F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40"/>
        <w:jc w:val="center"/>
        <w:rPr>
          <w:rFonts w:ascii="Times New Roman" w:eastAsia="Times New Roman" w:hAnsi="Times New Roman"/>
          <w:b/>
          <w:i/>
          <w:color w:val="000000"/>
          <w:sz w:val="16"/>
          <w:szCs w:val="16"/>
        </w:rPr>
      </w:pPr>
      <w:bookmarkStart w:id="2" w:name="_heading=h.1fob9te" w:colFirst="0" w:colLast="0"/>
      <w:bookmarkEnd w:id="2"/>
      <w:r w:rsidRPr="004D7F8A">
        <w:rPr>
          <w:rFonts w:ascii="Times New Roman" w:eastAsia="Times New Roman" w:hAnsi="Times New Roman"/>
          <w:b/>
          <w:i/>
          <w:color w:val="000000"/>
          <w:sz w:val="16"/>
          <w:szCs w:val="16"/>
        </w:rPr>
        <w:t>Содержание обучения в 10 классе.</w:t>
      </w:r>
    </w:p>
    <w:p w14:paraId="38D75B8B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i/>
          <w:color w:val="000000"/>
          <w:sz w:val="16"/>
          <w:szCs w:val="16"/>
        </w:rPr>
        <w:t>Органическая химия.</w:t>
      </w:r>
    </w:p>
    <w:p w14:paraId="38DFAD60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Теоретические основы органической химии.</w:t>
      </w:r>
    </w:p>
    <w:p w14:paraId="780B1975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Предмет органической химии: её возникновение, развитие и значение в получении новых веществ и материалов. Теория строения органичес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ких соединений А.М. Бутлерова, её основные положения. Структурные формулы органических веществ. Гомология, изомерия. Химическая связь в органических соединениях – одинарные и кратные связи.</w:t>
      </w:r>
    </w:p>
    <w:p w14:paraId="5CDC98AF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Представление о классификации органических веществ. Номенклатура о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рганических соединений (систематическая) и тривиальные названия важнейших представителей классов органических веществ.</w:t>
      </w:r>
    </w:p>
    <w:p w14:paraId="15DA6318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елирование молекул органических веществ, наблюдение и описание демонстрационных опытов по превращению органических веществ при нагревании (плавление, обугливание и горение).</w:t>
      </w:r>
    </w:p>
    <w:p w14:paraId="76184A4F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i/>
          <w:color w:val="000000"/>
          <w:sz w:val="16"/>
          <w:szCs w:val="16"/>
        </w:rPr>
        <w:t> Углеводороды.</w:t>
      </w:r>
    </w:p>
    <w:p w14:paraId="1CE7BA8D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proofErr w:type="spellStart"/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Алканы</w:t>
      </w:r>
      <w:proofErr w:type="spellEnd"/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: состав и строение, гомологический ряд. Метан и этан – прост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ейшие представители </w:t>
      </w:r>
      <w:proofErr w:type="spellStart"/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алканов</w:t>
      </w:r>
      <w:proofErr w:type="spellEnd"/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: физические и химические свойства (реакции замещения и горения), нахождение в природе, получение и применение. </w:t>
      </w:r>
    </w:p>
    <w:p w14:paraId="00EC84D3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proofErr w:type="spellStart"/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Алкены</w:t>
      </w:r>
      <w:proofErr w:type="spellEnd"/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: состав и строение, гомологический ряд. Этилен и пропилен – простейшие представители </w:t>
      </w:r>
      <w:proofErr w:type="spellStart"/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алкенов</w:t>
      </w:r>
      <w:proofErr w:type="spellEnd"/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: физические и хи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мические свойства (реакции гидрирования, галогенирования, гидратации, окисления и полимеризации), получение и применение. </w:t>
      </w:r>
    </w:p>
    <w:p w14:paraId="0CB03EB7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Алкадиены: бутадиен-1,3 и метилбутадиен-1,3: строение, важнейшие химические свойства (реакция полимеризации). Получение синтетическог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о каучука и резины.</w:t>
      </w:r>
    </w:p>
    <w:p w14:paraId="60629E77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Алкины: состав и особенности строения, гомологический ряд. Ацетилен – простейший представитель </w:t>
      </w:r>
      <w:proofErr w:type="spellStart"/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алкинов</w:t>
      </w:r>
      <w:proofErr w:type="spellEnd"/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: состав, строение, физические и химические свойства (реакции гидрирования, галогенирования, гидратации, горения), получение и примене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ние. </w:t>
      </w:r>
    </w:p>
    <w:p w14:paraId="4266121C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Арены. Бензол: состав, строение, физические и химические свойства (реакции галогенирования и нитрования), получение и применение. Токсичность </w:t>
      </w:r>
      <w:proofErr w:type="spellStart"/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аренов</w:t>
      </w:r>
      <w:proofErr w:type="spellEnd"/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. Генетическая связь между углеводородами, принадлежащими к различным классам. </w:t>
      </w:r>
    </w:p>
    <w:p w14:paraId="60D19A48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Природные источники углеводо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родов. Природный газ и попутные нефтяные </w:t>
      </w:r>
      <w:proofErr w:type="spellStart"/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газы</w:t>
      </w:r>
      <w:proofErr w:type="spellEnd"/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. 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о переработки. </w:t>
      </w:r>
    </w:p>
    <w:p w14:paraId="64189B63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моделирование молекул углеводородов и галогенопроизводных, проведение практической работы: получ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ение этилена и изучение его свойств. </w:t>
      </w:r>
    </w:p>
    <w:p w14:paraId="1F0E2000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Расчётные задачи.</w:t>
      </w:r>
    </w:p>
    <w:p w14:paraId="7BEE5D37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</w:p>
    <w:p w14:paraId="027AF02F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i/>
          <w:color w:val="000000"/>
          <w:sz w:val="16"/>
          <w:szCs w:val="16"/>
        </w:rPr>
        <w:t>Кислородсодержащие органические соединения.</w:t>
      </w:r>
    </w:p>
    <w:p w14:paraId="415CEF73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Предельные одноатомные спирты. Метанол и этанол: строение, физические и химические свойства (реакции с активными металлами, </w:t>
      </w:r>
      <w:proofErr w:type="spellStart"/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галогеноводородами</w:t>
      </w:r>
      <w:proofErr w:type="spellEnd"/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, горение), применение. Водородные связи между молекулами спиртов. Дей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ствие метанола и этанола на организм человека. </w:t>
      </w:r>
    </w:p>
    <w:p w14:paraId="255AE759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Многоатомные спирты. Этиленгликоль и глицерин: строение, физические и химические свойства (взаимодействие со щелочными металлами, качественная реакция на многоатомные спирты). Действие на организм человека. П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рименение глицерина и этиленгликоля. </w:t>
      </w:r>
    </w:p>
    <w:p w14:paraId="2B6A0046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Фенол: строение молекулы, физические и химические свойства. Токсичность фенола. Применение фенола. </w:t>
      </w:r>
    </w:p>
    <w:p w14:paraId="1C994716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Альдегиды. Формальдегид, ацетальдегид: строение, физические и химические свойства (реакции окисления и восстановления,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 качественные реакции), получение и применение. </w:t>
      </w:r>
    </w:p>
    <w:p w14:paraId="3F48DFAC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Одноосновные предельные карбоновые кислоты. Муравьиная и уксусная кислоты: строение, физические и химические свойства (свойства, общие для класса кислот, реакция этерификации), получение и применение. Стеари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новая и олеиновая кислоты как представители высших карбоновых кислот. Мыла как соли высших карбоновых кислот, их моющее действие.</w:t>
      </w:r>
    </w:p>
    <w:p w14:paraId="69B9AAAA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Сложные эфиры как производные карбоновых кислот. Гидролиз сложных эфиров. Жиры. Гидролиз жиров. Применение жиров. Биологическа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я роль жиров.</w:t>
      </w:r>
    </w:p>
    <w:p w14:paraId="12D52C27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Углеводы: состав, классификация углеводов (моно-, </w:t>
      </w:r>
      <w:proofErr w:type="spellStart"/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ди</w:t>
      </w:r>
      <w:proofErr w:type="spellEnd"/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- и полисахариды). Глюкоза – простейший моносахарид: особенности строения молекулы, физические и химические свойства (взаимодействие с гидроксидом </w:t>
      </w:r>
      <w:proofErr w:type="gramStart"/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меди(</w:t>
      </w:r>
      <w:proofErr w:type="gramEnd"/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II), окисление аммиачным раствором окс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ида серебра(I), восстановление, брожение глюкозы), нахождение в природе, применение, биологическая роль. Фотосинтез. Фруктоза как изомер глюкозы. </w:t>
      </w:r>
    </w:p>
    <w:p w14:paraId="170B9954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Крахмал и целлюлоза как природные полимеры. Строение крахмала и целлюлозы. Физические и химические свойства к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рахмала (гидролиз, качественная реакция с иодом).</w:t>
      </w:r>
    </w:p>
    <w:p w14:paraId="3305F818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Экспериментальные методы изучения веществ и их превращений: проведение, наблюдение и описание демонстрационных опытов: горение спиртов, качественные реакции одноатомных спиртов (окисление этанола оксидом ме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ди(II)), многоатомных спиртов (взаимодействие глицерина с гидроксидом меди(II)), альдегидов (окисление аммиачным раствором оксида серебра(I) и гидроксидом меди(II), взаимодействие крахмала с иодом), проведение практической работы: свойства раствора уксусно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й кислоты.</w:t>
      </w:r>
    </w:p>
    <w:p w14:paraId="070B7CA0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Расчётные задачи.</w:t>
      </w:r>
    </w:p>
    <w:p w14:paraId="5EB8B9AD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lastRenderedPageBreak/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</w:p>
    <w:p w14:paraId="6FB7FA7C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i/>
          <w:color w:val="000000"/>
          <w:sz w:val="16"/>
          <w:szCs w:val="16"/>
        </w:rPr>
        <w:t>Азотсодержащие органические</w:t>
      </w:r>
      <w:r w:rsidRPr="004D7F8A">
        <w:rPr>
          <w:rFonts w:ascii="Times New Roman" w:eastAsia="Times New Roman" w:hAnsi="Times New Roman"/>
          <w:i/>
          <w:color w:val="000000"/>
          <w:sz w:val="16"/>
          <w:szCs w:val="16"/>
        </w:rPr>
        <w:t xml:space="preserve"> соединения.</w:t>
      </w:r>
    </w:p>
    <w:p w14:paraId="001162AF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Аминокислоты как амфотерные органические соединения. Физические и химические свойства аминокислот (на примере глицина). Биологическое значение аминокислот. Пептиды.</w:t>
      </w:r>
    </w:p>
    <w:p w14:paraId="36037BF6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Белки как природные высокомолекулярные соединения. Первичная, вторичная и трет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ичная структура белков. Химические свойства белков: гидролиз, денатурация, качественные реакции на белки. </w:t>
      </w:r>
    </w:p>
    <w:p w14:paraId="3EB76289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Экспериментальные методы изучения веществ и их превращений: наблюдение и описание демонстрационных опытов: денатурация белков при нагревании, цветные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 реакции белков.</w:t>
      </w:r>
    </w:p>
    <w:p w14:paraId="1C4C04E7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i/>
          <w:color w:val="000000"/>
          <w:sz w:val="16"/>
          <w:szCs w:val="16"/>
        </w:rPr>
        <w:t>Высокомолекулярные соединения.</w:t>
      </w:r>
    </w:p>
    <w:p w14:paraId="2B64D14F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ция и поликонденсация. </w:t>
      </w:r>
    </w:p>
    <w:p w14:paraId="55BE90CD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каучуков.</w:t>
      </w:r>
    </w:p>
    <w:p w14:paraId="0AC5DECB" w14:textId="77777777" w:rsidR="004A00BC" w:rsidRPr="004D7F8A" w:rsidRDefault="004D7F8A" w:rsidP="004D7F8A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16"/>
          <w:szCs w:val="16"/>
        </w:rPr>
      </w:pPr>
      <w:bookmarkStart w:id="3" w:name="_heading=h.3znysh7" w:colFirst="0" w:colLast="0"/>
      <w:bookmarkEnd w:id="3"/>
      <w:r w:rsidRPr="004D7F8A">
        <w:rPr>
          <w:rFonts w:ascii="Times New Roman" w:eastAsia="Times New Roman" w:hAnsi="Times New Roman"/>
          <w:b/>
          <w:i/>
          <w:color w:val="000000"/>
          <w:sz w:val="16"/>
          <w:szCs w:val="16"/>
        </w:rPr>
        <w:t>Содержание обучения в 11 классе.</w:t>
      </w:r>
    </w:p>
    <w:p w14:paraId="6400CED0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Общая и неорганическая химия.</w:t>
      </w:r>
    </w:p>
    <w:p w14:paraId="0E0ADCD4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i/>
          <w:color w:val="000000"/>
          <w:sz w:val="16"/>
          <w:szCs w:val="16"/>
        </w:rPr>
        <w:t>Теоретические основы химии.</w:t>
      </w:r>
    </w:p>
    <w:p w14:paraId="51C66DA2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Химический элемент. Атом. Ядро атома, изотопы. Электронная оболочка. Энергетические уровни, подуровни. Атомные </w:t>
      </w:r>
      <w:proofErr w:type="spellStart"/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орбитали</w:t>
      </w:r>
      <w:proofErr w:type="spellEnd"/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, s-, p-, d- элементы. Особенности распределения электронов по </w:t>
      </w:r>
      <w:proofErr w:type="spellStart"/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орбиталям</w:t>
      </w:r>
      <w:proofErr w:type="spellEnd"/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 в атомах элементов первых четырёх периодов. Электронная конфигур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ация атомов. </w:t>
      </w:r>
    </w:p>
    <w:p w14:paraId="4468B7AB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Периодический закон и Периодическая система химических элементов Д.И. Менделеева. Связь периодического закона и Периодической системы химических элементов Д.И. Менделеева с современной теорией строения атомов. Закономерности изменения свойств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14:paraId="005AF078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Строение вещества. Химическая связь. Виды химической связи (ковалентная неполярная и полярная, ионная, металлическая).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 Механизмы образования ковалентной химической связи (обменный и донорно-акцепторный). Водородная связь. Валентность. Электроотрицательность. Степень окисления. Ионы: катионы и анионы. </w:t>
      </w:r>
    </w:p>
    <w:p w14:paraId="3BC7DACD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Вещества молекулярного и немолекулярного строения. Закон постоянства со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става вещества. Типы кристаллических решёток. Зависимость свойства веществ от типа кристаллической решётки. </w:t>
      </w:r>
    </w:p>
    <w:p w14:paraId="7D21AE95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Понятие о дисперсных системах. Истинные и коллоидные растворы. Массовая доля вещества в растворе.</w:t>
      </w:r>
    </w:p>
    <w:p w14:paraId="103376A1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Классификация неорганических соединений. Номенкла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тура неорганических веществ. Генетическая связь неорганических веществ, принадлежащих к различным классам.</w:t>
      </w:r>
    </w:p>
    <w:p w14:paraId="215AB291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превра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щения энергии при химических реакциях.</w:t>
      </w:r>
    </w:p>
    <w:p w14:paraId="2F81215E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Ле </w:t>
      </w:r>
      <w:proofErr w:type="spellStart"/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Шателье</w:t>
      </w:r>
      <w:proofErr w:type="spellEnd"/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. </w:t>
      </w:r>
    </w:p>
    <w:p w14:paraId="07E9F1F0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Электролитическая диссоциация. Сильные и сл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абые электролиты. Среда водных растворов веществ: кислая, нейтральная, щелочная. Реакции ионного обмена. </w:t>
      </w:r>
    </w:p>
    <w:p w14:paraId="34F32F0C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Окислительно-восстановительные реакции.</w:t>
      </w:r>
    </w:p>
    <w:p w14:paraId="7060B54D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Экспериментальные методы изучения веществ и их превращений: демонстрация таблиц «Периодическая система химических элементов Д.И. Менделеева», изучение моделей кристаллических решёток, наблюдение и описание демонстрационных и лабораторных опытов (разложение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 пероксида водорода в присутствии катализатора, определение среды растворов веществ с помощью универсального индикатора, реакции ионного обмена), проведение практической работы «Влияние различных факторов на скорость химической реакции».</w:t>
      </w:r>
    </w:p>
    <w:p w14:paraId="491831ED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Расчётные задачи.</w:t>
      </w:r>
    </w:p>
    <w:p w14:paraId="40401AC1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Расчёты по уравнениям химических реакций, в том числе термохимические расчёты, расчёты с использованием понятия «массовая доля вещества».</w:t>
      </w:r>
    </w:p>
    <w:p w14:paraId="764F26CA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i/>
          <w:color w:val="000000"/>
          <w:sz w:val="16"/>
          <w:szCs w:val="16"/>
        </w:rPr>
        <w:t>Раздел 2. Неорганическая химия.</w:t>
      </w:r>
    </w:p>
    <w:p w14:paraId="55901AED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Неметаллы. Положение неметаллов в Периодической системе химических элементов Д.И. Менд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елеева и особенности строения атомов. Физические свойства неметаллов. Аллотропия неметаллов (на примере кислорода, серы, фосфора и углерода). </w:t>
      </w:r>
    </w:p>
    <w:p w14:paraId="1465E691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Химические свойства важнейших неметаллов (галогенов, серы, азота, фосфора, углерода и кремния) и их соединений (о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ксидов, кислородсодержащих кислот, водородных соединений).</w:t>
      </w:r>
    </w:p>
    <w:p w14:paraId="244B14CE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Применение важнейших неметаллов и их соединений.</w:t>
      </w:r>
    </w:p>
    <w:p w14:paraId="6F69EB4A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Металлы. Положение металлов в Периодической системе химических элементов Д.И. Менделеева. Особенности строения электронных оболочек атомов металлов.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 Общие физические свойства металлов. Сплавы металлов. Электрохимический ряд напряжений металлов.</w:t>
      </w:r>
    </w:p>
    <w:p w14:paraId="4D746886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Химические свойства важнейших металлов (натрий, калий, кальций, магний, алюминий, цинк, хром, железо, медь) и их соединений. </w:t>
      </w:r>
    </w:p>
    <w:p w14:paraId="05DAB33A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Общие способы получения металлов.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 Применение металлов в быту и технике.</w:t>
      </w:r>
    </w:p>
    <w:p w14:paraId="321A63AE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Экспериментальные методы изучения веществ и их превращений: изучение коллекции «Металлы и сплавы», образцов неметаллов, решение экспериментальных задач, наблюдение и описание демонстрационных и лабораторных опытов (вз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аимодействие гидроксида алюминия с растворами кислот и щелочей, качественные реакции на катионы металлов).</w:t>
      </w:r>
    </w:p>
    <w:p w14:paraId="396ED91C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Расчётные задачи.</w:t>
      </w:r>
    </w:p>
    <w:p w14:paraId="6C8BEB46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Расчёты массы вещества или объёма газов по известному количеству вещества, массе или объёму одного из участвующих в реакции веществ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, расчёты массы (объёма, количества вещества) продуктов реакции, если одно из веществ имеет примеси.</w:t>
      </w:r>
    </w:p>
    <w:p w14:paraId="4ECDD00B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i/>
          <w:color w:val="000000"/>
          <w:sz w:val="16"/>
          <w:szCs w:val="16"/>
        </w:rPr>
        <w:t>Химия и жизнь. Межпредметные связи.</w:t>
      </w:r>
    </w:p>
    <w:p w14:paraId="48B31A53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Роль химии в обеспечении экологической, энергетической и пищевой безопасности, развитии медицины. Понятие о научных мет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одах познания веществ и химических реакций. </w:t>
      </w:r>
    </w:p>
    <w:p w14:paraId="1A05C450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Представления об общих научных принципах промышленного получения важнейших веществ. </w:t>
      </w:r>
    </w:p>
    <w:p w14:paraId="6A48E296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>Человек в мире веществ и материалов: важнейшие строительные материалы, конструкционные материалы, краски, стекло, керамика, ма</w:t>
      </w: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териалы для электроники, наноматериалы, органические и минеральные удобрения. </w:t>
      </w:r>
    </w:p>
    <w:p w14:paraId="0929972C" w14:textId="77777777" w:rsidR="004A00BC" w:rsidRPr="004D7F8A" w:rsidRDefault="004D7F8A" w:rsidP="004D7F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4D7F8A">
        <w:rPr>
          <w:rFonts w:ascii="Times New Roman" w:eastAsia="Times New Roman" w:hAnsi="Times New Roman"/>
          <w:color w:val="000000"/>
          <w:sz w:val="16"/>
          <w:szCs w:val="16"/>
        </w:rPr>
        <w:t xml:space="preserve">Химия и здоровье человека: правила использования лекарственных препаратов, правила безопасного использования препаратов бытовой химии в повседневной жизни. </w:t>
      </w:r>
    </w:p>
    <w:p w14:paraId="1B991E12" w14:textId="77777777" w:rsidR="004A00BC" w:rsidRPr="004D7F8A" w:rsidRDefault="004A00BC" w:rsidP="004D7F8A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</w:p>
    <w:p w14:paraId="5C235D06" w14:textId="77777777" w:rsidR="004A00BC" w:rsidRPr="004D7F8A" w:rsidRDefault="004D7F8A" w:rsidP="004D7F8A">
      <w:pPr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Cambria" w:eastAsia="Cambria" w:hAnsi="Cambria" w:cs="Cambria"/>
          <w:i/>
          <w:sz w:val="16"/>
          <w:szCs w:val="16"/>
        </w:rPr>
      </w:pPr>
      <w:r w:rsidRPr="004D7F8A">
        <w:rPr>
          <w:rFonts w:ascii="Cambria" w:eastAsia="Cambria" w:hAnsi="Cambria" w:cs="Cambria"/>
          <w:b/>
          <w:i/>
          <w:sz w:val="16"/>
          <w:szCs w:val="16"/>
        </w:rPr>
        <w:t>Тематическое планирование</w:t>
      </w:r>
    </w:p>
    <w:tbl>
      <w:tblPr>
        <w:tblStyle w:val="af"/>
        <w:tblW w:w="9782" w:type="dxa"/>
        <w:tblInd w:w="-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7371"/>
        <w:gridCol w:w="1418"/>
      </w:tblGrid>
      <w:tr w:rsidR="004A00BC" w:rsidRPr="004D7F8A" w14:paraId="2A88D771" w14:textId="77777777">
        <w:trPr>
          <w:trHeight w:val="530"/>
        </w:trPr>
        <w:tc>
          <w:tcPr>
            <w:tcW w:w="993" w:type="dxa"/>
            <w:shd w:val="clear" w:color="auto" w:fill="auto"/>
          </w:tcPr>
          <w:p w14:paraId="53B489C4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7371" w:type="dxa"/>
            <w:shd w:val="clear" w:color="auto" w:fill="auto"/>
          </w:tcPr>
          <w:p w14:paraId="50161532" w14:textId="77777777" w:rsidR="004A00BC" w:rsidRPr="004D7F8A" w:rsidRDefault="004A00BC" w:rsidP="004D7F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14:paraId="7A37F5B4" w14:textId="77777777" w:rsidR="004A00BC" w:rsidRPr="004D7F8A" w:rsidRDefault="004D7F8A" w:rsidP="004D7F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Наименование раздела и тем</w:t>
            </w:r>
          </w:p>
        </w:tc>
        <w:tc>
          <w:tcPr>
            <w:tcW w:w="1418" w:type="dxa"/>
            <w:shd w:val="clear" w:color="auto" w:fill="auto"/>
          </w:tcPr>
          <w:p w14:paraId="4FD9F2BA" w14:textId="77777777" w:rsidR="004A00BC" w:rsidRPr="004D7F8A" w:rsidRDefault="004A00BC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14:paraId="7741989E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Часы учебного времени</w:t>
            </w:r>
          </w:p>
        </w:tc>
      </w:tr>
      <w:tr w:rsidR="004A00BC" w:rsidRPr="004D7F8A" w14:paraId="00925718" w14:textId="77777777">
        <w:trPr>
          <w:trHeight w:val="362"/>
        </w:trPr>
        <w:tc>
          <w:tcPr>
            <w:tcW w:w="993" w:type="dxa"/>
            <w:shd w:val="clear" w:color="auto" w:fill="auto"/>
          </w:tcPr>
          <w:p w14:paraId="5EBDCF35" w14:textId="77777777" w:rsidR="004A00BC" w:rsidRPr="004D7F8A" w:rsidRDefault="004A00BC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7371" w:type="dxa"/>
            <w:shd w:val="clear" w:color="auto" w:fill="auto"/>
          </w:tcPr>
          <w:p w14:paraId="32C31732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b/>
                <w:sz w:val="16"/>
                <w:szCs w:val="16"/>
              </w:rPr>
              <w:t>10 КЛАСС</w:t>
            </w:r>
          </w:p>
        </w:tc>
        <w:tc>
          <w:tcPr>
            <w:tcW w:w="1418" w:type="dxa"/>
            <w:shd w:val="clear" w:color="auto" w:fill="auto"/>
          </w:tcPr>
          <w:p w14:paraId="015DA512" w14:textId="77777777" w:rsidR="004A00BC" w:rsidRPr="004D7F8A" w:rsidRDefault="004A00BC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</w:tr>
      <w:tr w:rsidR="004A00BC" w:rsidRPr="004D7F8A" w14:paraId="5DB72E3A" w14:textId="77777777">
        <w:trPr>
          <w:trHeight w:val="269"/>
        </w:trPr>
        <w:tc>
          <w:tcPr>
            <w:tcW w:w="993" w:type="dxa"/>
            <w:shd w:val="clear" w:color="auto" w:fill="auto"/>
          </w:tcPr>
          <w:p w14:paraId="0923E600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14:paraId="413B4868" w14:textId="77777777" w:rsidR="004A00BC" w:rsidRPr="004D7F8A" w:rsidRDefault="004D7F8A" w:rsidP="004D7F8A">
            <w:pPr>
              <w:shd w:val="clear" w:color="auto" w:fill="FFFFFF"/>
              <w:spacing w:after="0" w:line="240" w:lineRule="auto"/>
              <w:ind w:right="57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Теоретические основы органической химии</w:t>
            </w:r>
          </w:p>
        </w:tc>
        <w:tc>
          <w:tcPr>
            <w:tcW w:w="1418" w:type="dxa"/>
            <w:shd w:val="clear" w:color="auto" w:fill="auto"/>
          </w:tcPr>
          <w:p w14:paraId="1A55840A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3 </w:t>
            </w:r>
          </w:p>
        </w:tc>
      </w:tr>
      <w:tr w:rsidR="004A00BC" w:rsidRPr="004D7F8A" w14:paraId="5AC76C9C" w14:textId="77777777">
        <w:tc>
          <w:tcPr>
            <w:tcW w:w="993" w:type="dxa"/>
            <w:shd w:val="clear" w:color="auto" w:fill="auto"/>
          </w:tcPr>
          <w:p w14:paraId="5775428F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14:paraId="48873979" w14:textId="77777777" w:rsidR="004A00BC" w:rsidRPr="004D7F8A" w:rsidRDefault="004D7F8A" w:rsidP="004D7F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Предельные углеводороды (</w:t>
            </w:r>
            <w:proofErr w:type="spellStart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алканы</w:t>
            </w:r>
            <w:proofErr w:type="spellEnd"/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06B4A26A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3 </w:t>
            </w:r>
          </w:p>
        </w:tc>
      </w:tr>
      <w:tr w:rsidR="004A00BC" w:rsidRPr="004D7F8A" w14:paraId="6E6F43E6" w14:textId="77777777">
        <w:tc>
          <w:tcPr>
            <w:tcW w:w="993" w:type="dxa"/>
            <w:shd w:val="clear" w:color="auto" w:fill="auto"/>
          </w:tcPr>
          <w:p w14:paraId="2F9E8E0A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14:paraId="70BBE8A7" w14:textId="77777777" w:rsidR="004A00BC" w:rsidRPr="004D7F8A" w:rsidRDefault="004D7F8A" w:rsidP="004D7F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Непредельные углеводороды</w:t>
            </w:r>
          </w:p>
        </w:tc>
        <w:tc>
          <w:tcPr>
            <w:tcW w:w="1418" w:type="dxa"/>
            <w:shd w:val="clear" w:color="auto" w:fill="auto"/>
          </w:tcPr>
          <w:p w14:paraId="73D93265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4 </w:t>
            </w:r>
          </w:p>
        </w:tc>
      </w:tr>
      <w:tr w:rsidR="004A00BC" w:rsidRPr="004D7F8A" w14:paraId="6E6FFE77" w14:textId="77777777">
        <w:tc>
          <w:tcPr>
            <w:tcW w:w="993" w:type="dxa"/>
            <w:shd w:val="clear" w:color="auto" w:fill="auto"/>
          </w:tcPr>
          <w:p w14:paraId="3D8CCE75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371" w:type="dxa"/>
            <w:shd w:val="clear" w:color="auto" w:fill="auto"/>
          </w:tcPr>
          <w:p w14:paraId="5DD93ABD" w14:textId="77777777" w:rsidR="004A00BC" w:rsidRPr="004D7F8A" w:rsidRDefault="004D7F8A" w:rsidP="004D7F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Ароматические углеводороды </w:t>
            </w:r>
          </w:p>
        </w:tc>
        <w:tc>
          <w:tcPr>
            <w:tcW w:w="1418" w:type="dxa"/>
            <w:shd w:val="clear" w:color="auto" w:fill="auto"/>
          </w:tcPr>
          <w:p w14:paraId="71AF5580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</w:tr>
      <w:tr w:rsidR="004A00BC" w:rsidRPr="004D7F8A" w14:paraId="0DB3C7E1" w14:textId="77777777">
        <w:tc>
          <w:tcPr>
            <w:tcW w:w="993" w:type="dxa"/>
            <w:shd w:val="clear" w:color="auto" w:fill="auto"/>
          </w:tcPr>
          <w:p w14:paraId="59821BE2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5</w:t>
            </w:r>
          </w:p>
        </w:tc>
        <w:tc>
          <w:tcPr>
            <w:tcW w:w="7371" w:type="dxa"/>
            <w:shd w:val="clear" w:color="auto" w:fill="auto"/>
          </w:tcPr>
          <w:p w14:paraId="6F74824B" w14:textId="77777777" w:rsidR="004A00BC" w:rsidRPr="004D7F8A" w:rsidRDefault="004D7F8A" w:rsidP="004D7F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Природные источники углеводородов</w:t>
            </w:r>
          </w:p>
        </w:tc>
        <w:tc>
          <w:tcPr>
            <w:tcW w:w="1418" w:type="dxa"/>
            <w:shd w:val="clear" w:color="auto" w:fill="auto"/>
          </w:tcPr>
          <w:p w14:paraId="63B7653D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3 </w:t>
            </w:r>
          </w:p>
        </w:tc>
      </w:tr>
      <w:tr w:rsidR="004A00BC" w:rsidRPr="004D7F8A" w14:paraId="14067C35" w14:textId="77777777">
        <w:tc>
          <w:tcPr>
            <w:tcW w:w="993" w:type="dxa"/>
            <w:shd w:val="clear" w:color="auto" w:fill="auto"/>
          </w:tcPr>
          <w:p w14:paraId="4507B9BC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371" w:type="dxa"/>
            <w:shd w:val="clear" w:color="auto" w:fill="auto"/>
          </w:tcPr>
          <w:p w14:paraId="546D4793" w14:textId="77777777" w:rsidR="004A00BC" w:rsidRPr="004D7F8A" w:rsidRDefault="004D7F8A" w:rsidP="004D7F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Спирты и фенолы</w:t>
            </w:r>
          </w:p>
        </w:tc>
        <w:tc>
          <w:tcPr>
            <w:tcW w:w="1418" w:type="dxa"/>
            <w:shd w:val="clear" w:color="auto" w:fill="auto"/>
          </w:tcPr>
          <w:p w14:paraId="7F5FA9EA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4 </w:t>
            </w:r>
          </w:p>
        </w:tc>
      </w:tr>
      <w:tr w:rsidR="004A00BC" w:rsidRPr="004D7F8A" w14:paraId="1A7A2882" w14:textId="77777777">
        <w:tc>
          <w:tcPr>
            <w:tcW w:w="993" w:type="dxa"/>
            <w:shd w:val="clear" w:color="auto" w:fill="auto"/>
          </w:tcPr>
          <w:p w14:paraId="57D7BD04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371" w:type="dxa"/>
            <w:shd w:val="clear" w:color="auto" w:fill="auto"/>
          </w:tcPr>
          <w:p w14:paraId="0A7B3266" w14:textId="77777777" w:rsidR="004A00BC" w:rsidRPr="004D7F8A" w:rsidRDefault="004D7F8A" w:rsidP="004D7F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Альдегиды, кетоны, карбоновые кислоты </w:t>
            </w:r>
          </w:p>
        </w:tc>
        <w:tc>
          <w:tcPr>
            <w:tcW w:w="1418" w:type="dxa"/>
            <w:shd w:val="clear" w:color="auto" w:fill="auto"/>
          </w:tcPr>
          <w:p w14:paraId="334934C5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4  </w:t>
            </w:r>
          </w:p>
        </w:tc>
      </w:tr>
      <w:tr w:rsidR="004A00BC" w:rsidRPr="004D7F8A" w14:paraId="04B62923" w14:textId="77777777">
        <w:tc>
          <w:tcPr>
            <w:tcW w:w="993" w:type="dxa"/>
            <w:shd w:val="clear" w:color="auto" w:fill="auto"/>
          </w:tcPr>
          <w:p w14:paraId="5B70CCE1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371" w:type="dxa"/>
            <w:shd w:val="clear" w:color="auto" w:fill="auto"/>
          </w:tcPr>
          <w:p w14:paraId="1170C2C9" w14:textId="77777777" w:rsidR="004A00BC" w:rsidRPr="004D7F8A" w:rsidRDefault="004D7F8A" w:rsidP="004D7F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Жиры. Углеводы</w:t>
            </w:r>
          </w:p>
        </w:tc>
        <w:tc>
          <w:tcPr>
            <w:tcW w:w="1418" w:type="dxa"/>
            <w:shd w:val="clear" w:color="auto" w:fill="auto"/>
          </w:tcPr>
          <w:p w14:paraId="2DED53D7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4 </w:t>
            </w:r>
          </w:p>
        </w:tc>
      </w:tr>
      <w:tr w:rsidR="004A00BC" w:rsidRPr="004D7F8A" w14:paraId="1AB0A76A" w14:textId="77777777">
        <w:tc>
          <w:tcPr>
            <w:tcW w:w="993" w:type="dxa"/>
            <w:shd w:val="clear" w:color="auto" w:fill="auto"/>
          </w:tcPr>
          <w:p w14:paraId="5B54E8DF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371" w:type="dxa"/>
            <w:shd w:val="clear" w:color="auto" w:fill="auto"/>
          </w:tcPr>
          <w:p w14:paraId="6376A5F3" w14:textId="77777777" w:rsidR="004A00BC" w:rsidRPr="004D7F8A" w:rsidRDefault="004D7F8A" w:rsidP="004D7F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Амины и аминокислоты</w:t>
            </w:r>
          </w:p>
        </w:tc>
        <w:tc>
          <w:tcPr>
            <w:tcW w:w="1418" w:type="dxa"/>
            <w:shd w:val="clear" w:color="auto" w:fill="auto"/>
          </w:tcPr>
          <w:p w14:paraId="59C94D8B" w14:textId="77777777" w:rsidR="004A00BC" w:rsidRPr="004D7F8A" w:rsidRDefault="004D7F8A" w:rsidP="004D7F8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2 </w:t>
            </w:r>
          </w:p>
        </w:tc>
      </w:tr>
      <w:tr w:rsidR="004A00BC" w:rsidRPr="004D7F8A" w14:paraId="2A415D48" w14:textId="77777777">
        <w:tc>
          <w:tcPr>
            <w:tcW w:w="993" w:type="dxa"/>
            <w:shd w:val="clear" w:color="auto" w:fill="auto"/>
          </w:tcPr>
          <w:p w14:paraId="06133FCA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371" w:type="dxa"/>
            <w:shd w:val="clear" w:color="auto" w:fill="auto"/>
          </w:tcPr>
          <w:p w14:paraId="2B82D74A" w14:textId="77777777" w:rsidR="004A00BC" w:rsidRPr="004D7F8A" w:rsidRDefault="004D7F8A" w:rsidP="004D7F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Белки</w:t>
            </w:r>
          </w:p>
        </w:tc>
        <w:tc>
          <w:tcPr>
            <w:tcW w:w="1418" w:type="dxa"/>
            <w:shd w:val="clear" w:color="auto" w:fill="auto"/>
          </w:tcPr>
          <w:p w14:paraId="558A007B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2 </w:t>
            </w:r>
          </w:p>
        </w:tc>
      </w:tr>
      <w:tr w:rsidR="004A00BC" w:rsidRPr="004D7F8A" w14:paraId="7397774E" w14:textId="77777777">
        <w:tc>
          <w:tcPr>
            <w:tcW w:w="993" w:type="dxa"/>
            <w:shd w:val="clear" w:color="auto" w:fill="auto"/>
          </w:tcPr>
          <w:p w14:paraId="28A44A88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371" w:type="dxa"/>
            <w:shd w:val="clear" w:color="auto" w:fill="auto"/>
          </w:tcPr>
          <w:p w14:paraId="41CBFFCC" w14:textId="77777777" w:rsidR="004A00BC" w:rsidRPr="004D7F8A" w:rsidRDefault="004D7F8A" w:rsidP="004D7F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Синтетические полимеры</w:t>
            </w:r>
          </w:p>
        </w:tc>
        <w:tc>
          <w:tcPr>
            <w:tcW w:w="1418" w:type="dxa"/>
            <w:shd w:val="clear" w:color="auto" w:fill="auto"/>
          </w:tcPr>
          <w:p w14:paraId="4A211E62" w14:textId="77777777" w:rsidR="004A00BC" w:rsidRPr="004D7F8A" w:rsidRDefault="004D7F8A" w:rsidP="004D7F8A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 xml:space="preserve">4 </w:t>
            </w:r>
          </w:p>
        </w:tc>
      </w:tr>
      <w:tr w:rsidR="004A00BC" w:rsidRPr="004D7F8A" w14:paraId="51AB80BC" w14:textId="77777777">
        <w:tc>
          <w:tcPr>
            <w:tcW w:w="993" w:type="dxa"/>
            <w:shd w:val="clear" w:color="auto" w:fill="auto"/>
          </w:tcPr>
          <w:p w14:paraId="14C8E625" w14:textId="77777777" w:rsidR="004A00BC" w:rsidRPr="004D7F8A" w:rsidRDefault="004A00BC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371" w:type="dxa"/>
            <w:shd w:val="clear" w:color="auto" w:fill="auto"/>
          </w:tcPr>
          <w:p w14:paraId="7A31E830" w14:textId="77777777" w:rsidR="004A00BC" w:rsidRPr="004D7F8A" w:rsidRDefault="004D7F8A" w:rsidP="004D7F8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Итого </w:t>
            </w:r>
          </w:p>
        </w:tc>
        <w:tc>
          <w:tcPr>
            <w:tcW w:w="1418" w:type="dxa"/>
            <w:shd w:val="clear" w:color="auto" w:fill="auto"/>
          </w:tcPr>
          <w:p w14:paraId="67A575F7" w14:textId="77777777" w:rsidR="004A00BC" w:rsidRPr="004D7F8A" w:rsidRDefault="004D7F8A" w:rsidP="004D7F8A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34</w:t>
            </w:r>
          </w:p>
        </w:tc>
      </w:tr>
      <w:tr w:rsidR="004A00BC" w:rsidRPr="004D7F8A" w14:paraId="5A08E227" w14:textId="77777777">
        <w:tc>
          <w:tcPr>
            <w:tcW w:w="993" w:type="dxa"/>
            <w:shd w:val="clear" w:color="auto" w:fill="auto"/>
          </w:tcPr>
          <w:p w14:paraId="3B769DBD" w14:textId="77777777" w:rsidR="004A00BC" w:rsidRPr="004D7F8A" w:rsidRDefault="004A00BC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7371" w:type="dxa"/>
            <w:shd w:val="clear" w:color="auto" w:fill="auto"/>
          </w:tcPr>
          <w:p w14:paraId="508E35A6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b/>
                <w:sz w:val="16"/>
                <w:szCs w:val="16"/>
              </w:rPr>
              <w:t>11 КЛАСС</w:t>
            </w:r>
          </w:p>
        </w:tc>
        <w:tc>
          <w:tcPr>
            <w:tcW w:w="1418" w:type="dxa"/>
            <w:shd w:val="clear" w:color="auto" w:fill="auto"/>
          </w:tcPr>
          <w:p w14:paraId="7AAD00E9" w14:textId="77777777" w:rsidR="004A00BC" w:rsidRPr="004D7F8A" w:rsidRDefault="004A00BC" w:rsidP="004D7F8A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</w:tr>
      <w:tr w:rsidR="004A00BC" w:rsidRPr="004D7F8A" w14:paraId="5A241242" w14:textId="77777777">
        <w:tc>
          <w:tcPr>
            <w:tcW w:w="993" w:type="dxa"/>
            <w:shd w:val="clear" w:color="auto" w:fill="auto"/>
          </w:tcPr>
          <w:p w14:paraId="21D8E795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14:paraId="19390ACF" w14:textId="77777777" w:rsidR="004A00BC" w:rsidRPr="004D7F8A" w:rsidRDefault="004D7F8A" w:rsidP="004D7F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Важнейшие химические понятия и законы</w:t>
            </w:r>
          </w:p>
        </w:tc>
        <w:tc>
          <w:tcPr>
            <w:tcW w:w="1418" w:type="dxa"/>
            <w:shd w:val="clear" w:color="auto" w:fill="auto"/>
          </w:tcPr>
          <w:p w14:paraId="3C606C35" w14:textId="77777777" w:rsidR="004A00BC" w:rsidRPr="004D7F8A" w:rsidRDefault="004D7F8A" w:rsidP="004D7F8A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</w:tr>
      <w:tr w:rsidR="004A00BC" w:rsidRPr="004D7F8A" w14:paraId="41361B46" w14:textId="77777777">
        <w:tc>
          <w:tcPr>
            <w:tcW w:w="993" w:type="dxa"/>
            <w:shd w:val="clear" w:color="auto" w:fill="auto"/>
          </w:tcPr>
          <w:p w14:paraId="34DD421F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14:paraId="273E786E" w14:textId="77777777" w:rsidR="004A00BC" w:rsidRPr="004D7F8A" w:rsidRDefault="004D7F8A" w:rsidP="004D7F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Периодический закон и периодическая система химических элементов Д.И. Менделеева на основе учения о строении атома</w:t>
            </w:r>
          </w:p>
        </w:tc>
        <w:tc>
          <w:tcPr>
            <w:tcW w:w="1418" w:type="dxa"/>
            <w:shd w:val="clear" w:color="auto" w:fill="auto"/>
          </w:tcPr>
          <w:p w14:paraId="229ECD49" w14:textId="77777777" w:rsidR="004A00BC" w:rsidRPr="004D7F8A" w:rsidRDefault="004D7F8A" w:rsidP="004D7F8A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</w:tr>
      <w:tr w:rsidR="004A00BC" w:rsidRPr="004D7F8A" w14:paraId="12193A66" w14:textId="77777777">
        <w:tc>
          <w:tcPr>
            <w:tcW w:w="993" w:type="dxa"/>
            <w:shd w:val="clear" w:color="auto" w:fill="auto"/>
          </w:tcPr>
          <w:p w14:paraId="53C11748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14:paraId="31A7109B" w14:textId="77777777" w:rsidR="004A00BC" w:rsidRPr="004D7F8A" w:rsidRDefault="004D7F8A" w:rsidP="004D7F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Строение вещества</w:t>
            </w:r>
          </w:p>
        </w:tc>
        <w:tc>
          <w:tcPr>
            <w:tcW w:w="1418" w:type="dxa"/>
            <w:shd w:val="clear" w:color="auto" w:fill="auto"/>
          </w:tcPr>
          <w:p w14:paraId="7134CFEA" w14:textId="77777777" w:rsidR="004A00BC" w:rsidRPr="004D7F8A" w:rsidRDefault="004D7F8A" w:rsidP="004D7F8A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</w:tr>
      <w:tr w:rsidR="004A00BC" w:rsidRPr="004D7F8A" w14:paraId="5EDE432F" w14:textId="77777777">
        <w:tc>
          <w:tcPr>
            <w:tcW w:w="993" w:type="dxa"/>
            <w:shd w:val="clear" w:color="auto" w:fill="auto"/>
          </w:tcPr>
          <w:p w14:paraId="6CE20E3A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371" w:type="dxa"/>
            <w:shd w:val="clear" w:color="auto" w:fill="auto"/>
          </w:tcPr>
          <w:p w14:paraId="3748C999" w14:textId="77777777" w:rsidR="004A00BC" w:rsidRPr="004D7F8A" w:rsidRDefault="004D7F8A" w:rsidP="004D7F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Химические реакции</w:t>
            </w:r>
          </w:p>
        </w:tc>
        <w:tc>
          <w:tcPr>
            <w:tcW w:w="1418" w:type="dxa"/>
            <w:shd w:val="clear" w:color="auto" w:fill="auto"/>
          </w:tcPr>
          <w:p w14:paraId="7E6AB63D" w14:textId="77777777" w:rsidR="004A00BC" w:rsidRPr="004D7F8A" w:rsidRDefault="004D7F8A" w:rsidP="004D7F8A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</w:tr>
      <w:tr w:rsidR="004A00BC" w:rsidRPr="004D7F8A" w14:paraId="021DC92B" w14:textId="77777777">
        <w:tc>
          <w:tcPr>
            <w:tcW w:w="993" w:type="dxa"/>
            <w:shd w:val="clear" w:color="auto" w:fill="auto"/>
          </w:tcPr>
          <w:p w14:paraId="0FC45A30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371" w:type="dxa"/>
            <w:shd w:val="clear" w:color="auto" w:fill="auto"/>
          </w:tcPr>
          <w:p w14:paraId="7AC49D6E" w14:textId="77777777" w:rsidR="004A00BC" w:rsidRPr="004D7F8A" w:rsidRDefault="004D7F8A" w:rsidP="004D7F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Металлы</w:t>
            </w:r>
          </w:p>
        </w:tc>
        <w:tc>
          <w:tcPr>
            <w:tcW w:w="1418" w:type="dxa"/>
            <w:shd w:val="clear" w:color="auto" w:fill="auto"/>
          </w:tcPr>
          <w:p w14:paraId="63D8756D" w14:textId="77777777" w:rsidR="004A00BC" w:rsidRPr="004D7F8A" w:rsidRDefault="004D7F8A" w:rsidP="004D7F8A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</w:tr>
      <w:tr w:rsidR="004A00BC" w:rsidRPr="004D7F8A" w14:paraId="21568234" w14:textId="77777777">
        <w:tc>
          <w:tcPr>
            <w:tcW w:w="993" w:type="dxa"/>
            <w:shd w:val="clear" w:color="auto" w:fill="auto"/>
          </w:tcPr>
          <w:p w14:paraId="4BBB1FAE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371" w:type="dxa"/>
            <w:shd w:val="clear" w:color="auto" w:fill="auto"/>
          </w:tcPr>
          <w:p w14:paraId="64BB44BB" w14:textId="77777777" w:rsidR="004A00BC" w:rsidRPr="004D7F8A" w:rsidRDefault="004D7F8A" w:rsidP="004D7F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Неметаллы</w:t>
            </w:r>
          </w:p>
        </w:tc>
        <w:tc>
          <w:tcPr>
            <w:tcW w:w="1418" w:type="dxa"/>
            <w:shd w:val="clear" w:color="auto" w:fill="auto"/>
          </w:tcPr>
          <w:p w14:paraId="7F48A7B3" w14:textId="77777777" w:rsidR="004A00BC" w:rsidRPr="004D7F8A" w:rsidRDefault="004D7F8A" w:rsidP="004D7F8A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</w:tr>
      <w:tr w:rsidR="004A00BC" w:rsidRPr="004D7F8A" w14:paraId="70E7B06B" w14:textId="77777777">
        <w:tc>
          <w:tcPr>
            <w:tcW w:w="993" w:type="dxa"/>
            <w:shd w:val="clear" w:color="auto" w:fill="auto"/>
          </w:tcPr>
          <w:p w14:paraId="0ECDC841" w14:textId="77777777" w:rsidR="004A00BC" w:rsidRPr="004D7F8A" w:rsidRDefault="004D7F8A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371" w:type="dxa"/>
            <w:shd w:val="clear" w:color="auto" w:fill="auto"/>
          </w:tcPr>
          <w:p w14:paraId="07882468" w14:textId="77777777" w:rsidR="004A00BC" w:rsidRPr="004D7F8A" w:rsidRDefault="004D7F8A" w:rsidP="004D7F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Генетическая связь органических и неорганических соединений</w:t>
            </w:r>
          </w:p>
        </w:tc>
        <w:tc>
          <w:tcPr>
            <w:tcW w:w="1418" w:type="dxa"/>
            <w:shd w:val="clear" w:color="auto" w:fill="auto"/>
          </w:tcPr>
          <w:p w14:paraId="0CE96581" w14:textId="77777777" w:rsidR="004A00BC" w:rsidRPr="004D7F8A" w:rsidRDefault="004D7F8A" w:rsidP="004D7F8A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</w:tr>
      <w:tr w:rsidR="004A00BC" w:rsidRPr="004D7F8A" w14:paraId="60F6ECB4" w14:textId="77777777">
        <w:tc>
          <w:tcPr>
            <w:tcW w:w="993" w:type="dxa"/>
            <w:shd w:val="clear" w:color="auto" w:fill="auto"/>
          </w:tcPr>
          <w:p w14:paraId="0367FFAC" w14:textId="77777777" w:rsidR="004A00BC" w:rsidRPr="004D7F8A" w:rsidRDefault="004A00BC" w:rsidP="004D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371" w:type="dxa"/>
            <w:shd w:val="clear" w:color="auto" w:fill="auto"/>
          </w:tcPr>
          <w:p w14:paraId="47C81445" w14:textId="77777777" w:rsidR="004A00BC" w:rsidRPr="004D7F8A" w:rsidRDefault="004D7F8A" w:rsidP="004D7F8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Итого </w:t>
            </w:r>
          </w:p>
        </w:tc>
        <w:tc>
          <w:tcPr>
            <w:tcW w:w="1418" w:type="dxa"/>
            <w:shd w:val="clear" w:color="auto" w:fill="auto"/>
          </w:tcPr>
          <w:p w14:paraId="61BE6A0A" w14:textId="77777777" w:rsidR="004A00BC" w:rsidRPr="004D7F8A" w:rsidRDefault="004D7F8A" w:rsidP="004D7F8A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4D7F8A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34</w:t>
            </w:r>
          </w:p>
        </w:tc>
      </w:tr>
    </w:tbl>
    <w:p w14:paraId="7BE3A4E1" w14:textId="77777777" w:rsidR="004A00BC" w:rsidRPr="004D7F8A" w:rsidRDefault="004A00BC" w:rsidP="004D7F8A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</w:rPr>
      </w:pPr>
    </w:p>
    <w:p w14:paraId="673956BA" w14:textId="77777777" w:rsidR="004A00BC" w:rsidRPr="004D7F8A" w:rsidRDefault="004A00BC" w:rsidP="004D7F8A">
      <w:pPr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</w:p>
    <w:p w14:paraId="1DC11BAD" w14:textId="77777777" w:rsidR="004A00BC" w:rsidRPr="004D7F8A" w:rsidRDefault="004A00BC" w:rsidP="004D7F8A">
      <w:pPr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</w:p>
    <w:p w14:paraId="144F8A3A" w14:textId="77777777" w:rsidR="004A00BC" w:rsidRPr="004D7F8A" w:rsidRDefault="004A00BC" w:rsidP="004D7F8A">
      <w:pPr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</w:p>
    <w:p w14:paraId="4A768665" w14:textId="77777777" w:rsidR="004A00BC" w:rsidRPr="004D7F8A" w:rsidRDefault="004A00BC" w:rsidP="004D7F8A">
      <w:pPr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</w:p>
    <w:p w14:paraId="400EBACA" w14:textId="77777777" w:rsidR="004A00BC" w:rsidRPr="004D7F8A" w:rsidRDefault="004A00BC" w:rsidP="004D7F8A">
      <w:pPr>
        <w:spacing w:line="240" w:lineRule="auto"/>
        <w:rPr>
          <w:sz w:val="16"/>
          <w:szCs w:val="16"/>
        </w:rPr>
      </w:pPr>
    </w:p>
    <w:sectPr w:rsidR="004A00BC" w:rsidRPr="004D7F8A" w:rsidSect="004D7F8A">
      <w:pgSz w:w="11906" w:h="16838"/>
      <w:pgMar w:top="1134" w:right="567" w:bottom="1134" w:left="1134" w:header="709" w:footer="709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46E93"/>
    <w:multiLevelType w:val="multilevel"/>
    <w:tmpl w:val="A5F2D1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F168D"/>
    <w:multiLevelType w:val="multilevel"/>
    <w:tmpl w:val="BFAEF89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BE0042B"/>
    <w:multiLevelType w:val="multilevel"/>
    <w:tmpl w:val="09B8286C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2."/>
      <w:lvlJc w:val="left"/>
      <w:pPr>
        <w:ind w:left="502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0BC"/>
    <w:rsid w:val="004A00BC"/>
    <w:rsid w:val="004D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69BEE"/>
  <w15:docId w15:val="{0F9B85EE-85E2-4FD4-8974-FFECA41EE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7AA2"/>
    <w:rPr>
      <w:rFonts w:cs="Times New Roma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5F1A0B"/>
    <w:pPr>
      <w:keepNext/>
      <w:suppressAutoHyphens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1"/>
    <w:qFormat/>
    <w:rsid w:val="002D7FD6"/>
    <w:pPr>
      <w:ind w:left="720"/>
      <w:contextualSpacing/>
    </w:pPr>
  </w:style>
  <w:style w:type="character" w:customStyle="1" w:styleId="a5">
    <w:name w:val="Основной текст_"/>
    <w:basedOn w:val="a0"/>
    <w:link w:val="10"/>
    <w:rsid w:val="002D7FD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5"/>
    <w:rsid w:val="002D7FD6"/>
    <w:rPr>
      <w:rFonts w:ascii="Times New Roman" w:eastAsia="Times New Roman" w:hAnsi="Times New Roman" w:cs="Times New Roman"/>
      <w:b/>
      <w:bCs/>
      <w:i/>
      <w:iCs/>
      <w:color w:val="000000"/>
      <w:spacing w:val="10"/>
      <w:w w:val="100"/>
      <w:position w:val="0"/>
      <w:shd w:val="clear" w:color="auto" w:fill="FFFFFF"/>
      <w:lang w:val="ru-RU"/>
    </w:rPr>
  </w:style>
  <w:style w:type="paragraph" w:customStyle="1" w:styleId="10">
    <w:name w:val="Основной текст1"/>
    <w:basedOn w:val="a"/>
    <w:link w:val="a5"/>
    <w:rsid w:val="002D7FD6"/>
    <w:pPr>
      <w:widowControl w:val="0"/>
      <w:shd w:val="clear" w:color="auto" w:fill="FFFFFF"/>
      <w:spacing w:after="0" w:line="192" w:lineRule="exact"/>
      <w:jc w:val="both"/>
    </w:pPr>
    <w:rPr>
      <w:rFonts w:ascii="Times New Roman" w:eastAsia="Times New Roman" w:hAnsi="Times New Roman"/>
    </w:rPr>
  </w:style>
  <w:style w:type="table" w:customStyle="1" w:styleId="11">
    <w:name w:val="Сетка таблицы1"/>
    <w:basedOn w:val="a1"/>
    <w:next w:val="a6"/>
    <w:uiPriority w:val="59"/>
    <w:rsid w:val="00A05D07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59"/>
    <w:rsid w:val="00A05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5F1A0B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paragraph" w:customStyle="1" w:styleId="WW-">
    <w:name w:val="WW-Базовый"/>
    <w:rsid w:val="005F1A0B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5F1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1A0B"/>
    <w:rPr>
      <w:rFonts w:ascii="Segoe UI" w:eastAsia="Calibri" w:hAnsi="Segoe UI" w:cs="Segoe UI"/>
      <w:sz w:val="18"/>
      <w:szCs w:val="18"/>
    </w:rPr>
  </w:style>
  <w:style w:type="paragraph" w:customStyle="1" w:styleId="20">
    <w:name w:val="Основной текст2"/>
    <w:basedOn w:val="a"/>
    <w:rsid w:val="008E1F4E"/>
    <w:pPr>
      <w:shd w:val="clear" w:color="auto" w:fill="FFFFFF"/>
      <w:spacing w:after="0" w:line="221" w:lineRule="exact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32">
    <w:name w:val="Заголовок №3 (2)_"/>
    <w:basedOn w:val="a0"/>
    <w:link w:val="320"/>
    <w:locked/>
    <w:rsid w:val="008E1F4E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320">
    <w:name w:val="Заголовок №3 (2)"/>
    <w:basedOn w:val="a"/>
    <w:link w:val="32"/>
    <w:rsid w:val="008E1F4E"/>
    <w:pPr>
      <w:shd w:val="clear" w:color="auto" w:fill="FFFFFF"/>
      <w:spacing w:before="300" w:after="120" w:line="0" w:lineRule="atLeast"/>
      <w:outlineLvl w:val="2"/>
    </w:pPr>
    <w:rPr>
      <w:rFonts w:ascii="Tahoma" w:eastAsia="Tahoma" w:hAnsi="Tahoma" w:cs="Tahoma"/>
      <w:sz w:val="20"/>
      <w:szCs w:val="20"/>
    </w:rPr>
  </w:style>
  <w:style w:type="character" w:customStyle="1" w:styleId="a9">
    <w:name w:val="Без интервала Знак"/>
    <w:link w:val="aa"/>
    <w:locked/>
    <w:rsid w:val="008E1F4E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link w:val="a9"/>
    <w:qFormat/>
    <w:rsid w:val="008E1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8E1F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30" w:type="dxa"/>
        <w:left w:w="30" w:type="dxa"/>
        <w:bottom w:w="30" w:type="dxa"/>
        <w:right w:w="3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81T6t4lhIP/A3xevKbHKPRTgGpQ==">CgMxLjAyCWlkLmdqZGd4czIJaC4zMGowemxsMgloLjFmb2I5dGUyCWguM3pueXNoNzgAciExVTZYRTFtcHJ1cl8za3ZOOWJtcUk0cm9TcUxxVHBnU1c=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6724</Words>
  <Characters>38333</Characters>
  <Application>Microsoft Office Word</Application>
  <DocSecurity>0</DocSecurity>
  <Lines>319</Lines>
  <Paragraphs>89</Paragraphs>
  <ScaleCrop>false</ScaleCrop>
  <Company/>
  <LinksUpToDate>false</LinksUpToDate>
  <CharactersWithSpaces>44968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Поповы</dc:creator>
  <cp:lastModifiedBy>Пользователь Windows</cp:lastModifiedBy>
  <cp:revision>2</cp:revision>
  <dcterms:created xsi:type="dcterms:W3CDTF">2023-09-09T03:20:00Z</dcterms:created>
  <dcterms:modified xsi:type="dcterms:W3CDTF">2023-09-09T03:20:00Z</dcterms:modified>
</cp:coreProperties>
</file>